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72" w:rsidRDefault="00EB28DC" w:rsidP="00EB28DC">
      <w:pPr>
        <w:pStyle w:val="Heading1"/>
        <w:rPr>
          <w:lang w:val="en-US"/>
        </w:rPr>
      </w:pPr>
      <w:r>
        <w:rPr>
          <w:lang w:val="en-US"/>
        </w:rPr>
        <w:t>Assignments Mathematical Institute</w:t>
      </w:r>
    </w:p>
    <w:p w:rsidR="00EB28DC" w:rsidRDefault="00EB28DC">
      <w:pPr>
        <w:rPr>
          <w:lang w:val="en-US"/>
        </w:rPr>
      </w:pPr>
    </w:p>
    <w:p w:rsidR="00EB28DC" w:rsidRDefault="00EB28DC" w:rsidP="00EB28DC">
      <w:pPr>
        <w:rPr>
          <w:lang w:val="en-US"/>
        </w:rPr>
      </w:pPr>
      <w:r>
        <w:rPr>
          <w:lang w:val="en-US"/>
        </w:rPr>
        <w:t>Library Instruction February 17, 2016, MI</w:t>
      </w:r>
    </w:p>
    <w:p w:rsidR="00EB28DC" w:rsidRDefault="00EB28DC" w:rsidP="00EB28DC">
      <w:pPr>
        <w:rPr>
          <w:lang w:val="en-US"/>
        </w:rPr>
      </w:pPr>
    </w:p>
    <w:p w:rsidR="00EB28DC" w:rsidRDefault="00EB28DC" w:rsidP="00EB28DC">
      <w:pPr>
        <w:pStyle w:val="Heading2"/>
        <w:rPr>
          <w:lang w:val="en-US"/>
        </w:rPr>
      </w:pPr>
      <w:r>
        <w:rPr>
          <w:lang w:val="en-US"/>
        </w:rPr>
        <w:t>Feedback</w:t>
      </w:r>
    </w:p>
    <w:p w:rsidR="00EB28DC" w:rsidRDefault="00EB28DC" w:rsidP="00EB28DC">
      <w:pPr>
        <w:rPr>
          <w:lang w:val="en-US"/>
        </w:rPr>
      </w:pPr>
      <w:r>
        <w:rPr>
          <w:lang w:val="en-US"/>
        </w:rPr>
        <w:t xml:space="preserve">If you want to have feedback on your search for the bachelor project, or have any specific questions, you are welcome to send them to subject librarian </w:t>
      </w:r>
      <w:proofErr w:type="spellStart"/>
      <w:r>
        <w:rPr>
          <w:lang w:val="en-US"/>
        </w:rPr>
        <w:t>Rutger</w:t>
      </w:r>
      <w:proofErr w:type="spellEnd"/>
      <w:r>
        <w:rPr>
          <w:lang w:val="en-US"/>
        </w:rPr>
        <w:t xml:space="preserve"> de Jong, </w:t>
      </w:r>
      <w:r w:rsidR="004D6D89">
        <w:fldChar w:fldCharType="begin"/>
      </w:r>
      <w:r w:rsidR="004D6D89" w:rsidRPr="004D6D89">
        <w:rPr>
          <w:lang w:val="en-US"/>
        </w:rPr>
        <w:instrText xml:space="preserve"> HYPERLINK "mailto:r.m.de.jong@library.leidenuniv.nl" </w:instrText>
      </w:r>
      <w:r w:rsidR="004D6D89">
        <w:fldChar w:fldCharType="separate"/>
      </w:r>
      <w:r w:rsidRPr="00082292">
        <w:rPr>
          <w:rStyle w:val="Hyperlink"/>
          <w:lang w:val="en-US"/>
        </w:rPr>
        <w:t>r.m.de.jong@library.leidenuniv.nl</w:t>
      </w:r>
      <w:r w:rsidR="004D6D89">
        <w:rPr>
          <w:rStyle w:val="Hyperlink"/>
          <w:lang w:val="en-US"/>
        </w:rPr>
        <w:fldChar w:fldCharType="end"/>
      </w:r>
    </w:p>
    <w:p w:rsidR="00EB28DC" w:rsidRDefault="00EB28DC" w:rsidP="00EB28DC">
      <w:pPr>
        <w:rPr>
          <w:lang w:val="en-US"/>
        </w:rPr>
      </w:pPr>
    </w:p>
    <w:p w:rsidR="00EB28DC" w:rsidRDefault="00EB28DC" w:rsidP="00EB28DC">
      <w:pPr>
        <w:pStyle w:val="Heading2"/>
        <w:rPr>
          <w:lang w:val="en-US"/>
        </w:rPr>
      </w:pPr>
      <w:r>
        <w:rPr>
          <w:lang w:val="en-US"/>
        </w:rPr>
        <w:t>Introduction</w:t>
      </w:r>
    </w:p>
    <w:p w:rsidR="00EB28DC" w:rsidRDefault="00EB28DC" w:rsidP="00EB28DC">
      <w:pPr>
        <w:rPr>
          <w:lang w:val="en-US"/>
        </w:rPr>
      </w:pPr>
      <w:r>
        <w:rPr>
          <w:lang w:val="en-US"/>
        </w:rPr>
        <w:t xml:space="preserve">The exercises for this course on information literacy are meant to give you an overview of the services of the </w:t>
      </w:r>
      <w:proofErr w:type="spellStart"/>
      <w:r>
        <w:rPr>
          <w:lang w:val="en-US"/>
        </w:rPr>
        <w:t>Universitaire</w:t>
      </w:r>
      <w:proofErr w:type="spellEnd"/>
      <w:r>
        <w:rPr>
          <w:lang w:val="en-US"/>
        </w:rPr>
        <w:t xml:space="preserve"> </w:t>
      </w:r>
      <w:proofErr w:type="spellStart"/>
      <w:r>
        <w:rPr>
          <w:lang w:val="en-US"/>
        </w:rPr>
        <w:t>Bibliotheken</w:t>
      </w:r>
      <w:proofErr w:type="spellEnd"/>
      <w:r>
        <w:rPr>
          <w:lang w:val="en-US"/>
        </w:rPr>
        <w:t xml:space="preserve"> Leiden and to introduce you to strategies for finding the right information to do your research. Most assignments start out from the Catalogue of the university library. Please sign in with your ULCN account to get full access. </w:t>
      </w:r>
      <w:r w:rsidR="004D6D89">
        <w:fldChar w:fldCharType="begin"/>
      </w:r>
      <w:r w:rsidR="004D6D89" w:rsidRPr="004D6D89">
        <w:rPr>
          <w:lang w:val="en-US"/>
        </w:rPr>
        <w:instrText xml:space="preserve"> HYPERLINK "http://catalogue.</w:instrText>
      </w:r>
      <w:r w:rsidR="004D6D89" w:rsidRPr="004D6D89">
        <w:rPr>
          <w:lang w:val="en-US"/>
        </w:rPr>
        <w:instrText xml:space="preserve">leidenuniv.nl" </w:instrText>
      </w:r>
      <w:r w:rsidR="004D6D89">
        <w:fldChar w:fldCharType="separate"/>
      </w:r>
      <w:r w:rsidRPr="0038380E">
        <w:rPr>
          <w:rStyle w:val="Hyperlink"/>
          <w:lang w:val="en-US"/>
        </w:rPr>
        <w:t>http://catalogue.leidenuniv.nl</w:t>
      </w:r>
      <w:r w:rsidR="004D6D89">
        <w:rPr>
          <w:rStyle w:val="Hyperlink"/>
          <w:lang w:val="en-US"/>
        </w:rPr>
        <w:fldChar w:fldCharType="end"/>
      </w:r>
      <w:r>
        <w:rPr>
          <w:lang w:val="en-US"/>
        </w:rPr>
        <w:t xml:space="preserve"> </w:t>
      </w:r>
    </w:p>
    <w:p w:rsidR="00EB28DC" w:rsidRDefault="00EB28DC">
      <w:pPr>
        <w:rPr>
          <w:lang w:val="en-US"/>
        </w:rPr>
      </w:pPr>
    </w:p>
    <w:p w:rsidR="002A59EF" w:rsidRDefault="002A59EF" w:rsidP="002A59EF">
      <w:pPr>
        <w:pStyle w:val="Heading2"/>
        <w:rPr>
          <w:lang w:val="en-US"/>
        </w:rPr>
      </w:pPr>
      <w:r>
        <w:rPr>
          <w:lang w:val="en-US"/>
        </w:rPr>
        <w:t>Citing</w:t>
      </w:r>
    </w:p>
    <w:p w:rsidR="002A59EF" w:rsidRDefault="002A59EF" w:rsidP="002A59EF">
      <w:pPr>
        <w:rPr>
          <w:lang w:val="en-US"/>
        </w:rPr>
      </w:pPr>
      <w:r>
        <w:rPr>
          <w:lang w:val="en-US"/>
        </w:rPr>
        <w:t>There are many different styles with which you can refer to an article (cite). One of the best known examples is the APA-style 6</w:t>
      </w:r>
      <w:r w:rsidRPr="002A59EF">
        <w:rPr>
          <w:vertAlign w:val="superscript"/>
          <w:lang w:val="en-US"/>
        </w:rPr>
        <w:t>th</w:t>
      </w:r>
      <w:r>
        <w:rPr>
          <w:lang w:val="en-US"/>
        </w:rPr>
        <w:t xml:space="preserve"> generation you will be using in these exercises.</w:t>
      </w:r>
      <w:r w:rsidR="002A564D">
        <w:rPr>
          <w:lang w:val="en-US"/>
        </w:rPr>
        <w:t xml:space="preserve"> It is important to keep your references consistent so people can easily find them in the library. Some examples are</w:t>
      </w:r>
    </w:p>
    <w:p w:rsidR="002A564D" w:rsidRDefault="002A564D" w:rsidP="002A59EF">
      <w:pPr>
        <w:rPr>
          <w:lang w:val="en-US"/>
        </w:rPr>
      </w:pPr>
    </w:p>
    <w:p w:rsidR="002A564D" w:rsidRDefault="002A564D" w:rsidP="002A59EF">
      <w:pPr>
        <w:rPr>
          <w:lang w:val="en-US"/>
        </w:rPr>
      </w:pPr>
      <w:r w:rsidRPr="002A564D">
        <w:rPr>
          <w:b/>
          <w:lang w:val="en-US"/>
        </w:rPr>
        <w:t>Book</w:t>
      </w:r>
      <w:r>
        <w:rPr>
          <w:lang w:val="en-US"/>
        </w:rPr>
        <w:t xml:space="preserve">: </w:t>
      </w:r>
    </w:p>
    <w:p w:rsidR="002A564D" w:rsidRDefault="002A564D" w:rsidP="002A59EF">
      <w:pPr>
        <w:rPr>
          <w:lang w:val="en-US"/>
        </w:rPr>
      </w:pPr>
      <w:r w:rsidRPr="002A564D">
        <w:rPr>
          <w:lang w:val="en-US"/>
        </w:rPr>
        <w:t xml:space="preserve">Author, A. A. (Year of publication). </w:t>
      </w:r>
      <w:r w:rsidRPr="002A564D">
        <w:rPr>
          <w:rStyle w:val="Emphasis"/>
          <w:lang w:val="en-US"/>
        </w:rPr>
        <w:t>Title of work: Capital letter also for subtitle</w:t>
      </w:r>
      <w:r>
        <w:rPr>
          <w:rStyle w:val="Emphasis"/>
          <w:lang w:val="en-US"/>
        </w:rPr>
        <w:t xml:space="preserve"> (2nd ed.)</w:t>
      </w:r>
      <w:r w:rsidRPr="002A564D">
        <w:rPr>
          <w:lang w:val="en-US"/>
        </w:rPr>
        <w:t>. Location: Publisher.</w:t>
      </w:r>
    </w:p>
    <w:p w:rsidR="002A564D" w:rsidRPr="002A564D" w:rsidRDefault="002A564D" w:rsidP="002A564D">
      <w:pPr>
        <w:spacing w:after="0" w:line="240" w:lineRule="auto"/>
        <w:rPr>
          <w:rFonts w:ascii="Times New Roman" w:eastAsia="Times New Roman" w:hAnsi="Times New Roman" w:cs="Times New Roman"/>
          <w:sz w:val="24"/>
          <w:szCs w:val="24"/>
          <w:lang w:val="en-US" w:eastAsia="nl-NL"/>
        </w:rPr>
      </w:pPr>
      <w:proofErr w:type="spellStart"/>
      <w:r w:rsidRPr="002A564D">
        <w:rPr>
          <w:rFonts w:ascii="Times New Roman" w:eastAsia="Times New Roman" w:hAnsi="Times New Roman" w:cs="Times New Roman"/>
          <w:sz w:val="24"/>
          <w:szCs w:val="24"/>
          <w:lang w:val="en-US" w:eastAsia="nl-NL"/>
        </w:rPr>
        <w:t>Nahin</w:t>
      </w:r>
      <w:proofErr w:type="spellEnd"/>
      <w:r w:rsidRPr="002A564D">
        <w:rPr>
          <w:rFonts w:ascii="Times New Roman" w:eastAsia="Times New Roman" w:hAnsi="Times New Roman" w:cs="Times New Roman"/>
          <w:sz w:val="24"/>
          <w:szCs w:val="24"/>
          <w:lang w:val="en-US" w:eastAsia="nl-NL"/>
        </w:rPr>
        <w:t xml:space="preserve">, P. (2010). </w:t>
      </w:r>
      <w:r w:rsidRPr="002A564D">
        <w:rPr>
          <w:rFonts w:ascii="Times New Roman" w:eastAsia="Times New Roman" w:hAnsi="Times New Roman" w:cs="Times New Roman"/>
          <w:i/>
          <w:iCs/>
          <w:sz w:val="24"/>
          <w:szCs w:val="24"/>
          <w:lang w:val="en-US" w:eastAsia="nl-NL"/>
        </w:rPr>
        <w:t>An i</w:t>
      </w:r>
      <w:r>
        <w:rPr>
          <w:rFonts w:ascii="Times New Roman" w:eastAsia="Times New Roman" w:hAnsi="Times New Roman" w:cs="Times New Roman"/>
          <w:i/>
          <w:iCs/>
          <w:sz w:val="24"/>
          <w:szCs w:val="24"/>
          <w:lang w:val="en-US" w:eastAsia="nl-NL"/>
        </w:rPr>
        <w:t>maginary tale : The story of √-1</w:t>
      </w:r>
      <w:r w:rsidRPr="002A564D">
        <w:rPr>
          <w:rFonts w:ascii="Times New Roman" w:eastAsia="Times New Roman" w:hAnsi="Times New Roman" w:cs="Times New Roman"/>
          <w:sz w:val="24"/>
          <w:szCs w:val="24"/>
          <w:lang w:val="en-US" w:eastAsia="nl-NL"/>
        </w:rPr>
        <w:t>. Princeton, NJ [etc.]: Princeton University Press.</w:t>
      </w:r>
    </w:p>
    <w:p w:rsidR="002A564D" w:rsidRPr="002A564D" w:rsidRDefault="002A564D" w:rsidP="002A59EF">
      <w:pPr>
        <w:rPr>
          <w:lang w:val="en-US"/>
        </w:rPr>
      </w:pPr>
    </w:p>
    <w:p w:rsidR="002A564D" w:rsidRPr="002A564D" w:rsidRDefault="002A564D" w:rsidP="002A59EF">
      <w:pPr>
        <w:rPr>
          <w:lang w:val="en-US"/>
        </w:rPr>
      </w:pPr>
    </w:p>
    <w:p w:rsidR="002A564D" w:rsidRDefault="002A564D" w:rsidP="002A59EF">
      <w:pPr>
        <w:rPr>
          <w:b/>
          <w:lang w:val="en-US"/>
        </w:rPr>
      </w:pPr>
      <w:r>
        <w:rPr>
          <w:b/>
          <w:lang w:val="en-US"/>
        </w:rPr>
        <w:t>Chapter in book</w:t>
      </w:r>
      <w:r w:rsidRPr="002A564D">
        <w:rPr>
          <w:b/>
          <w:lang w:val="en-US"/>
        </w:rPr>
        <w:t>:</w:t>
      </w:r>
    </w:p>
    <w:p w:rsidR="002A564D" w:rsidRPr="004D6D89" w:rsidRDefault="002A564D" w:rsidP="002A59EF">
      <w:pPr>
        <w:rPr>
          <w:lang w:val="en-US"/>
        </w:rPr>
      </w:pPr>
      <w:r w:rsidRPr="002A564D">
        <w:rPr>
          <w:lang w:val="en-US"/>
        </w:rPr>
        <w:t xml:space="preserve">Author, A. A., &amp; Author, B. B. (Year of publication). Title of chapter. In A. A. Editor &amp; B. B. Editor (Eds.), </w:t>
      </w:r>
      <w:r w:rsidRPr="002A564D">
        <w:rPr>
          <w:rStyle w:val="Emphasis"/>
          <w:lang w:val="en-US"/>
        </w:rPr>
        <w:t>Title of book</w:t>
      </w:r>
      <w:r w:rsidRPr="002A564D">
        <w:rPr>
          <w:lang w:val="en-US"/>
        </w:rPr>
        <w:t xml:space="preserve"> (pages of chapter). </w:t>
      </w:r>
      <w:r w:rsidRPr="004D6D89">
        <w:rPr>
          <w:lang w:val="en-US"/>
        </w:rPr>
        <w:t>Location: Publisher.</w:t>
      </w:r>
    </w:p>
    <w:p w:rsidR="00C632C7" w:rsidRPr="004D6D89" w:rsidRDefault="00C632C7" w:rsidP="00C632C7">
      <w:pPr>
        <w:spacing w:after="0" w:line="240" w:lineRule="auto"/>
        <w:rPr>
          <w:rFonts w:ascii="Times New Roman" w:eastAsia="Times New Roman" w:hAnsi="Times New Roman" w:cs="Times New Roman"/>
          <w:sz w:val="24"/>
          <w:szCs w:val="24"/>
          <w:lang w:val="en-US" w:eastAsia="nl-NL"/>
        </w:rPr>
      </w:pPr>
      <w:proofErr w:type="spellStart"/>
      <w:r w:rsidRPr="00C632C7">
        <w:rPr>
          <w:rFonts w:ascii="Times New Roman" w:eastAsia="Times New Roman" w:hAnsi="Times New Roman" w:cs="Times New Roman"/>
          <w:sz w:val="24"/>
          <w:szCs w:val="24"/>
          <w:lang w:val="en-US" w:eastAsia="nl-NL"/>
        </w:rPr>
        <w:t>Eie</w:t>
      </w:r>
      <w:proofErr w:type="spellEnd"/>
      <w:r w:rsidRPr="00C632C7">
        <w:rPr>
          <w:rFonts w:ascii="Times New Roman" w:eastAsia="Times New Roman" w:hAnsi="Times New Roman" w:cs="Times New Roman"/>
          <w:sz w:val="24"/>
          <w:szCs w:val="24"/>
          <w:lang w:val="en-US" w:eastAsia="nl-NL"/>
        </w:rPr>
        <w:t xml:space="preserve">, M. (2013). Euler Decomposition Theorem. In </w:t>
      </w:r>
      <w:r w:rsidRPr="00C632C7">
        <w:rPr>
          <w:rFonts w:ascii="Times New Roman" w:eastAsia="Times New Roman" w:hAnsi="Times New Roman" w:cs="Times New Roman"/>
          <w:i/>
          <w:iCs/>
          <w:sz w:val="24"/>
          <w:szCs w:val="24"/>
          <w:lang w:val="en-US" w:eastAsia="nl-NL"/>
        </w:rPr>
        <w:t>The Theory of Multiple Zeta Values with Applications in Combinatorics</w:t>
      </w:r>
      <w:r w:rsidRPr="00C632C7">
        <w:rPr>
          <w:rFonts w:ascii="Times New Roman" w:eastAsia="Times New Roman" w:hAnsi="Times New Roman" w:cs="Times New Roman"/>
          <w:sz w:val="24"/>
          <w:szCs w:val="24"/>
          <w:lang w:val="en-US" w:eastAsia="nl-NL"/>
        </w:rPr>
        <w:t xml:space="preserve"> (pp. 85-121). </w:t>
      </w:r>
      <w:r w:rsidRPr="004D6D89">
        <w:rPr>
          <w:rFonts w:ascii="Times New Roman" w:eastAsia="Times New Roman" w:hAnsi="Times New Roman" w:cs="Times New Roman"/>
          <w:sz w:val="24"/>
          <w:szCs w:val="24"/>
          <w:lang w:val="en-US" w:eastAsia="nl-NL"/>
        </w:rPr>
        <w:t>World Scientific Publishing Pte.</w:t>
      </w:r>
    </w:p>
    <w:p w:rsidR="002A564D" w:rsidRPr="004D6D89" w:rsidRDefault="002A564D" w:rsidP="002A59EF">
      <w:pPr>
        <w:rPr>
          <w:lang w:val="en-US"/>
        </w:rPr>
      </w:pPr>
    </w:p>
    <w:p w:rsidR="002A564D" w:rsidRPr="002A564D" w:rsidRDefault="002A564D" w:rsidP="002A59EF">
      <w:pPr>
        <w:rPr>
          <w:b/>
          <w:lang w:val="en-US"/>
        </w:rPr>
      </w:pPr>
      <w:r w:rsidRPr="002A564D">
        <w:rPr>
          <w:b/>
          <w:lang w:val="en-US"/>
        </w:rPr>
        <w:lastRenderedPageBreak/>
        <w:t>Article:</w:t>
      </w:r>
    </w:p>
    <w:p w:rsidR="002A564D" w:rsidRPr="002A564D" w:rsidRDefault="002A564D" w:rsidP="002A59EF">
      <w:pPr>
        <w:rPr>
          <w:lang w:val="en-US"/>
        </w:rPr>
      </w:pPr>
      <w:r w:rsidRPr="002A564D">
        <w:rPr>
          <w:lang w:val="en-US"/>
        </w:rPr>
        <w:t xml:space="preserve">Author, A. A., Author, B. B., &amp; Author, C. C. (Year). Title of article. </w:t>
      </w:r>
      <w:r w:rsidRPr="002A564D">
        <w:rPr>
          <w:rStyle w:val="Emphasis"/>
          <w:lang w:val="en-US"/>
        </w:rPr>
        <w:t>Title of Periodical, volume number</w:t>
      </w:r>
      <w:r w:rsidRPr="002A564D">
        <w:rPr>
          <w:lang w:val="en-US"/>
        </w:rPr>
        <w:t>(issue number), pages. http://dx.doi.org/xx.xxx/yyyyy </w:t>
      </w:r>
    </w:p>
    <w:p w:rsidR="00C632C7" w:rsidRPr="00C632C7" w:rsidRDefault="00C632C7" w:rsidP="00C632C7">
      <w:pPr>
        <w:spacing w:after="0" w:line="240" w:lineRule="auto"/>
        <w:rPr>
          <w:rFonts w:ascii="Times New Roman" w:eastAsia="Times New Roman" w:hAnsi="Times New Roman" w:cs="Times New Roman"/>
          <w:sz w:val="24"/>
          <w:szCs w:val="24"/>
          <w:lang w:val="en-US" w:eastAsia="nl-NL"/>
        </w:rPr>
      </w:pPr>
      <w:r w:rsidRPr="00C632C7">
        <w:rPr>
          <w:rFonts w:ascii="Times New Roman" w:eastAsia="Times New Roman" w:hAnsi="Times New Roman" w:cs="Times New Roman"/>
          <w:sz w:val="24"/>
          <w:szCs w:val="24"/>
          <w:lang w:val="en-US" w:eastAsia="nl-NL"/>
        </w:rPr>
        <w:t xml:space="preserve">Weil, A. (1984). Euler. </w:t>
      </w:r>
      <w:r w:rsidRPr="00C632C7">
        <w:rPr>
          <w:rFonts w:ascii="Times New Roman" w:eastAsia="Times New Roman" w:hAnsi="Times New Roman" w:cs="Times New Roman"/>
          <w:i/>
          <w:iCs/>
          <w:sz w:val="24"/>
          <w:szCs w:val="24"/>
          <w:lang w:val="en-US" w:eastAsia="nl-NL"/>
        </w:rPr>
        <w:t>The American Mathematical Monthly,</w:t>
      </w:r>
      <w:r w:rsidRPr="00C632C7">
        <w:rPr>
          <w:rFonts w:ascii="Times New Roman" w:eastAsia="Times New Roman" w:hAnsi="Times New Roman" w:cs="Times New Roman"/>
          <w:sz w:val="24"/>
          <w:szCs w:val="24"/>
          <w:lang w:val="en-US" w:eastAsia="nl-NL"/>
        </w:rPr>
        <w:t xml:space="preserve"> </w:t>
      </w:r>
      <w:r w:rsidRPr="00C632C7">
        <w:rPr>
          <w:rFonts w:ascii="Times New Roman" w:eastAsia="Times New Roman" w:hAnsi="Times New Roman" w:cs="Times New Roman"/>
          <w:i/>
          <w:iCs/>
          <w:sz w:val="24"/>
          <w:szCs w:val="24"/>
          <w:lang w:val="en-US" w:eastAsia="nl-NL"/>
        </w:rPr>
        <w:t>91</w:t>
      </w:r>
      <w:r w:rsidRPr="00C632C7">
        <w:rPr>
          <w:rFonts w:ascii="Times New Roman" w:eastAsia="Times New Roman" w:hAnsi="Times New Roman" w:cs="Times New Roman"/>
          <w:sz w:val="24"/>
          <w:szCs w:val="24"/>
          <w:lang w:val="en-US" w:eastAsia="nl-NL"/>
        </w:rPr>
        <w:t>(9), 537-542.</w:t>
      </w:r>
    </w:p>
    <w:p w:rsidR="002A564D" w:rsidRDefault="002A564D" w:rsidP="002A59EF">
      <w:pPr>
        <w:rPr>
          <w:lang w:val="en-US"/>
        </w:rPr>
      </w:pPr>
    </w:p>
    <w:p w:rsidR="00C632C7" w:rsidRDefault="00C632C7" w:rsidP="002A59EF">
      <w:pPr>
        <w:rPr>
          <w:lang w:val="en-US"/>
        </w:rPr>
      </w:pPr>
    </w:p>
    <w:p w:rsidR="002A564D" w:rsidRPr="002A59EF" w:rsidRDefault="002A564D" w:rsidP="002A59EF">
      <w:pPr>
        <w:rPr>
          <w:lang w:val="en-US"/>
        </w:rPr>
      </w:pPr>
      <w:r>
        <w:rPr>
          <w:lang w:val="en-US"/>
        </w:rPr>
        <w:t xml:space="preserve">Using a reference manager makes citing a lot easier. Have a look at the </w:t>
      </w:r>
      <w:proofErr w:type="spellStart"/>
      <w:r>
        <w:rPr>
          <w:lang w:val="en-US"/>
        </w:rPr>
        <w:t>Mendeley</w:t>
      </w:r>
      <w:proofErr w:type="spellEnd"/>
      <w:r>
        <w:rPr>
          <w:lang w:val="en-US"/>
        </w:rPr>
        <w:t xml:space="preserve"> description at the end of this document.</w:t>
      </w:r>
    </w:p>
    <w:p w:rsidR="00E6588D" w:rsidRDefault="00E6588D" w:rsidP="00EB28DC">
      <w:pPr>
        <w:rPr>
          <w:lang w:val="en-US"/>
        </w:rPr>
      </w:pPr>
    </w:p>
    <w:p w:rsidR="006C1D98" w:rsidRDefault="006C1D98" w:rsidP="006C1D98">
      <w:pPr>
        <w:pStyle w:val="Heading2"/>
        <w:rPr>
          <w:lang w:val="en-US"/>
        </w:rPr>
      </w:pPr>
      <w:r>
        <w:rPr>
          <w:lang w:val="en-US"/>
        </w:rPr>
        <w:t>Exercise 1</w:t>
      </w:r>
      <w:r w:rsidR="00CF6B86">
        <w:rPr>
          <w:lang w:val="en-US"/>
        </w:rPr>
        <w:t>: Library Catalogue</w:t>
      </w:r>
    </w:p>
    <w:p w:rsidR="006C1D98" w:rsidRDefault="006C1D98" w:rsidP="006C1D98">
      <w:pPr>
        <w:rPr>
          <w:lang w:val="en-US"/>
        </w:rPr>
      </w:pPr>
      <w:r>
        <w:rPr>
          <w:lang w:val="en-US"/>
        </w:rPr>
        <w:t>Go to the Library Catalogue and do a search in ‘All contents’ with ‘</w:t>
      </w:r>
      <w:r w:rsidR="00C04203">
        <w:rPr>
          <w:lang w:val="en-US"/>
        </w:rPr>
        <w:t>golden ratio</w:t>
      </w:r>
      <w:r>
        <w:rPr>
          <w:lang w:val="en-US"/>
        </w:rPr>
        <w:t>’.</w:t>
      </w:r>
    </w:p>
    <w:p w:rsidR="006C1D98" w:rsidRDefault="006C1D98" w:rsidP="006C1D98">
      <w:pPr>
        <w:pStyle w:val="ListParagraph"/>
        <w:numPr>
          <w:ilvl w:val="0"/>
          <w:numId w:val="1"/>
        </w:numPr>
        <w:rPr>
          <w:lang w:val="en-US"/>
        </w:rPr>
      </w:pPr>
      <w:r>
        <w:rPr>
          <w:lang w:val="en-US"/>
        </w:rPr>
        <w:t>How many results do you find? Are they all relevant?</w:t>
      </w:r>
    </w:p>
    <w:p w:rsidR="006C1D98" w:rsidRDefault="006C1D98" w:rsidP="006C1D98">
      <w:pPr>
        <w:pStyle w:val="ListParagraph"/>
        <w:numPr>
          <w:ilvl w:val="0"/>
          <w:numId w:val="1"/>
        </w:numPr>
        <w:rPr>
          <w:lang w:val="en-US"/>
        </w:rPr>
      </w:pPr>
      <w:r>
        <w:rPr>
          <w:lang w:val="en-US"/>
        </w:rPr>
        <w:t>How many different resource types are available?</w:t>
      </w:r>
    </w:p>
    <w:p w:rsidR="006C1D98" w:rsidRDefault="006C1D98" w:rsidP="006C1D98">
      <w:pPr>
        <w:pStyle w:val="ListParagraph"/>
        <w:numPr>
          <w:ilvl w:val="0"/>
          <w:numId w:val="1"/>
        </w:numPr>
        <w:rPr>
          <w:lang w:val="en-US"/>
        </w:rPr>
      </w:pPr>
      <w:r>
        <w:rPr>
          <w:lang w:val="en-US"/>
        </w:rPr>
        <w:t xml:space="preserve">Search within </w:t>
      </w:r>
      <w:r w:rsidR="0030199D">
        <w:rPr>
          <w:lang w:val="en-US"/>
        </w:rPr>
        <w:t>All Contents</w:t>
      </w:r>
      <w:r>
        <w:rPr>
          <w:lang w:val="en-US"/>
        </w:rPr>
        <w:t xml:space="preserve"> for ‘”</w:t>
      </w:r>
      <w:r w:rsidR="00C04203">
        <w:rPr>
          <w:lang w:val="en-US"/>
        </w:rPr>
        <w:t>golden ratio</w:t>
      </w:r>
      <w:r>
        <w:rPr>
          <w:lang w:val="en-US"/>
        </w:rPr>
        <w:t>”’. How do the results change?</w:t>
      </w:r>
    </w:p>
    <w:p w:rsidR="00C04203" w:rsidRDefault="00C04203" w:rsidP="006C1D98">
      <w:pPr>
        <w:pStyle w:val="ListParagraph"/>
        <w:numPr>
          <w:ilvl w:val="0"/>
          <w:numId w:val="1"/>
        </w:numPr>
        <w:rPr>
          <w:lang w:val="en-US"/>
        </w:rPr>
      </w:pPr>
      <w:r>
        <w:rPr>
          <w:lang w:val="en-US"/>
        </w:rPr>
        <w:t>Restrict the selection to e-books. Open the online edition of ‘The golden ratio and Fibonacci numbers’. Go to chapter 6. What are the seed values for the Lucas numbers?</w:t>
      </w:r>
    </w:p>
    <w:p w:rsidR="00C04203" w:rsidRDefault="00C04203" w:rsidP="006C1D98">
      <w:pPr>
        <w:pStyle w:val="ListParagraph"/>
        <w:numPr>
          <w:ilvl w:val="0"/>
          <w:numId w:val="1"/>
        </w:numPr>
        <w:rPr>
          <w:lang w:val="en-US"/>
        </w:rPr>
      </w:pPr>
      <w:r>
        <w:rPr>
          <w:lang w:val="en-US"/>
        </w:rPr>
        <w:t>Now search within ‘Leiden Collections’</w:t>
      </w:r>
      <w:r w:rsidR="0030199D">
        <w:rPr>
          <w:lang w:val="en-US"/>
        </w:rPr>
        <w:t xml:space="preserve"> (where the printed books from Leiden can be found)</w:t>
      </w:r>
      <w:r>
        <w:rPr>
          <w:lang w:val="en-US"/>
        </w:rPr>
        <w:t xml:space="preserve"> for the book </w:t>
      </w:r>
      <w:r w:rsidR="0030199D">
        <w:rPr>
          <w:lang w:val="en-US"/>
        </w:rPr>
        <w:t xml:space="preserve">‘Fibonacci numbers’ by </w:t>
      </w:r>
      <w:proofErr w:type="spellStart"/>
      <w:r w:rsidR="0030199D">
        <w:rPr>
          <w:lang w:val="en-US"/>
        </w:rPr>
        <w:t>Vorob’</w:t>
      </w:r>
      <w:r w:rsidR="004F3A34">
        <w:rPr>
          <w:lang w:val="en-US"/>
        </w:rPr>
        <w:t>ev</w:t>
      </w:r>
      <w:proofErr w:type="spellEnd"/>
      <w:r w:rsidR="0030199D">
        <w:rPr>
          <w:lang w:val="en-US"/>
        </w:rPr>
        <w:t>. Where can you find this book in the library?</w:t>
      </w:r>
    </w:p>
    <w:p w:rsidR="0030199D" w:rsidRDefault="00CF6B86" w:rsidP="006C1D98">
      <w:pPr>
        <w:pStyle w:val="ListParagraph"/>
        <w:numPr>
          <w:ilvl w:val="0"/>
          <w:numId w:val="1"/>
        </w:numPr>
        <w:rPr>
          <w:lang w:val="en-US"/>
        </w:rPr>
      </w:pPr>
      <w:r>
        <w:rPr>
          <w:lang w:val="en-US"/>
        </w:rPr>
        <w:t xml:space="preserve">Have a look at the tab ‘Special Collections’. Here you will find historical collections of great value. Can you find the original letters from Pascal to Huygens? They can be viewed in the central university library at Witte </w:t>
      </w:r>
      <w:proofErr w:type="spellStart"/>
      <w:r>
        <w:rPr>
          <w:lang w:val="en-US"/>
        </w:rPr>
        <w:t>Singel</w:t>
      </w:r>
      <w:proofErr w:type="spellEnd"/>
      <w:r>
        <w:rPr>
          <w:lang w:val="en-US"/>
        </w:rPr>
        <w:t>.</w:t>
      </w:r>
    </w:p>
    <w:tbl>
      <w:tblPr>
        <w:tblW w:w="0" w:type="auto"/>
        <w:tblCellSpacing w:w="0" w:type="dxa"/>
        <w:tblCellMar>
          <w:top w:w="15" w:type="dxa"/>
          <w:left w:w="15" w:type="dxa"/>
          <w:bottom w:w="15" w:type="dxa"/>
          <w:right w:w="15" w:type="dxa"/>
        </w:tblCellMar>
        <w:tblLook w:val="04A0" w:firstRow="1" w:lastRow="0" w:firstColumn="1" w:lastColumn="0" w:noHBand="0" w:noVBand="1"/>
        <w:tblDescription w:val="description place holder"/>
      </w:tblPr>
      <w:tblGrid>
        <w:gridCol w:w="36"/>
        <w:gridCol w:w="36"/>
      </w:tblGrid>
      <w:tr w:rsidR="00C04203" w:rsidRPr="004D6D89" w:rsidTr="00CF6B86">
        <w:trPr>
          <w:tblCellSpacing w:w="0" w:type="dxa"/>
        </w:trPr>
        <w:tc>
          <w:tcPr>
            <w:tcW w:w="0" w:type="auto"/>
            <w:vAlign w:val="center"/>
          </w:tcPr>
          <w:p w:rsidR="00C04203" w:rsidRPr="002812B8" w:rsidRDefault="00C04203">
            <w:pPr>
              <w:rPr>
                <w:sz w:val="24"/>
                <w:szCs w:val="24"/>
                <w:lang w:val="en-US"/>
              </w:rPr>
            </w:pPr>
          </w:p>
        </w:tc>
        <w:tc>
          <w:tcPr>
            <w:tcW w:w="0" w:type="auto"/>
            <w:vAlign w:val="center"/>
          </w:tcPr>
          <w:p w:rsidR="00C04203" w:rsidRPr="00C04203" w:rsidRDefault="00C04203" w:rsidP="00C04203">
            <w:pPr>
              <w:pStyle w:val="Heading3"/>
              <w:rPr>
                <w:lang w:val="en-US"/>
              </w:rPr>
            </w:pPr>
          </w:p>
        </w:tc>
      </w:tr>
    </w:tbl>
    <w:p w:rsidR="00CF6B86" w:rsidRPr="00CF6B86" w:rsidRDefault="00AA3DCC" w:rsidP="00CF6B86">
      <w:pPr>
        <w:pStyle w:val="Heading2"/>
        <w:rPr>
          <w:lang w:val="en-US"/>
        </w:rPr>
      </w:pPr>
      <w:r>
        <w:rPr>
          <w:lang w:val="en-US"/>
        </w:rPr>
        <w:t>E</w:t>
      </w:r>
      <w:r w:rsidR="00CF6B86">
        <w:rPr>
          <w:lang w:val="en-US"/>
        </w:rPr>
        <w:t xml:space="preserve">xercise 2: </w:t>
      </w:r>
      <w:proofErr w:type="spellStart"/>
      <w:r w:rsidR="00DD005A">
        <w:rPr>
          <w:lang w:val="en-US"/>
        </w:rPr>
        <w:t>MathSciNet</w:t>
      </w:r>
      <w:proofErr w:type="spellEnd"/>
    </w:p>
    <w:p w:rsidR="00EB28DC" w:rsidRDefault="0051175D">
      <w:pPr>
        <w:rPr>
          <w:lang w:val="en-US"/>
        </w:rPr>
      </w:pPr>
      <w:r>
        <w:rPr>
          <w:lang w:val="en-US"/>
        </w:rPr>
        <w:t xml:space="preserve">Go to Find Databases and open </w:t>
      </w:r>
      <w:proofErr w:type="spellStart"/>
      <w:r>
        <w:rPr>
          <w:lang w:val="en-US"/>
        </w:rPr>
        <w:t>MathSciNet</w:t>
      </w:r>
      <w:proofErr w:type="spellEnd"/>
      <w:r>
        <w:rPr>
          <w:lang w:val="en-US"/>
        </w:rPr>
        <w:t xml:space="preserve">. </w:t>
      </w:r>
      <w:r w:rsidR="00CF6B86">
        <w:rPr>
          <w:lang w:val="en-US"/>
        </w:rPr>
        <w:t xml:space="preserve">In this exercise we will have a look at the Mathematical Subject Classification. </w:t>
      </w:r>
    </w:p>
    <w:p w:rsidR="00CF6B86" w:rsidRDefault="00CF6B86" w:rsidP="00CF6B86">
      <w:pPr>
        <w:pStyle w:val="ListParagraph"/>
        <w:numPr>
          <w:ilvl w:val="0"/>
          <w:numId w:val="2"/>
        </w:numPr>
        <w:rPr>
          <w:lang w:val="en-US"/>
        </w:rPr>
      </w:pPr>
      <w:r>
        <w:rPr>
          <w:lang w:val="en-US"/>
        </w:rPr>
        <w:t>If you already have a research subject, check what classification</w:t>
      </w:r>
      <w:r w:rsidR="001A768D">
        <w:rPr>
          <w:lang w:val="en-US"/>
        </w:rPr>
        <w:t>s fit</w:t>
      </w:r>
      <w:r>
        <w:rPr>
          <w:lang w:val="en-US"/>
        </w:rPr>
        <w:t xml:space="preserve"> your subject best</w:t>
      </w:r>
      <w:r w:rsidR="001A768D">
        <w:rPr>
          <w:lang w:val="en-US"/>
        </w:rPr>
        <w:t xml:space="preserve"> (try to find two)</w:t>
      </w:r>
      <w:r>
        <w:rPr>
          <w:lang w:val="en-US"/>
        </w:rPr>
        <w:t xml:space="preserve">. </w:t>
      </w:r>
      <w:r w:rsidR="001A768D">
        <w:rPr>
          <w:lang w:val="en-US"/>
        </w:rPr>
        <w:t>If it is a recent classification, check what older category it would also fit. If you do not yet have a subject, check for Fibonacci primes. Use ‘Free tools’ =&gt; ‘Search MSC’.</w:t>
      </w:r>
    </w:p>
    <w:p w:rsidR="001A768D" w:rsidRDefault="001A768D" w:rsidP="00CF6B86">
      <w:pPr>
        <w:pStyle w:val="ListParagraph"/>
        <w:numPr>
          <w:ilvl w:val="0"/>
          <w:numId w:val="2"/>
        </w:numPr>
        <w:rPr>
          <w:lang w:val="en-US"/>
        </w:rPr>
      </w:pPr>
      <w:r>
        <w:rPr>
          <w:lang w:val="en-US"/>
        </w:rPr>
        <w:t xml:space="preserve">Now we will check by doing a search on keywords in </w:t>
      </w:r>
      <w:proofErr w:type="spellStart"/>
      <w:r>
        <w:rPr>
          <w:lang w:val="en-US"/>
        </w:rPr>
        <w:t>MathSciNet</w:t>
      </w:r>
      <w:proofErr w:type="spellEnd"/>
      <w:r>
        <w:rPr>
          <w:lang w:val="en-US"/>
        </w:rPr>
        <w:t>. Choose to search in anywhere and choose some keywords for your subject or use ‘Fibonacci prime*’. Check out the MSC’s mentioned. Which are the most common? Are they the same as the ones you found for question a?</w:t>
      </w:r>
    </w:p>
    <w:p w:rsidR="001A768D" w:rsidRDefault="00FC7479" w:rsidP="00CF6B86">
      <w:pPr>
        <w:pStyle w:val="ListParagraph"/>
        <w:numPr>
          <w:ilvl w:val="0"/>
          <w:numId w:val="2"/>
        </w:numPr>
        <w:rPr>
          <w:lang w:val="en-US"/>
        </w:rPr>
      </w:pPr>
      <w:r>
        <w:rPr>
          <w:lang w:val="en-US"/>
        </w:rPr>
        <w:t xml:space="preserve">Go to the tab citations in the search screen. Search on subject and enter the MSC-category you think most likely to contain your answer. From the most cited papers and books, pick </w:t>
      </w:r>
      <w:r w:rsidR="00DD005A">
        <w:rPr>
          <w:lang w:val="en-US"/>
        </w:rPr>
        <w:t>a journal ar</w:t>
      </w:r>
      <w:r w:rsidR="00AA3DCC">
        <w:rPr>
          <w:lang w:val="en-US"/>
        </w:rPr>
        <w:t>tic</w:t>
      </w:r>
      <w:r w:rsidR="00DD005A">
        <w:rPr>
          <w:lang w:val="en-US"/>
        </w:rPr>
        <w:t>l</w:t>
      </w:r>
      <w:r w:rsidR="00AA3DCC">
        <w:rPr>
          <w:lang w:val="en-US"/>
        </w:rPr>
        <w:t>e</w:t>
      </w:r>
      <w:r>
        <w:rPr>
          <w:lang w:val="en-US"/>
        </w:rPr>
        <w:t xml:space="preserve"> that is closest to the subject you are looking for. </w:t>
      </w:r>
      <w:r w:rsidR="00DD005A">
        <w:rPr>
          <w:lang w:val="en-US"/>
        </w:rPr>
        <w:t>Read it and tell in one or two sentences (in your own words) what the most important findings are. Give a correct reference in APA-style to this article.</w:t>
      </w:r>
    </w:p>
    <w:p w:rsidR="00DD005A" w:rsidRDefault="00DD005A" w:rsidP="00CF6B86">
      <w:pPr>
        <w:pStyle w:val="ListParagraph"/>
        <w:numPr>
          <w:ilvl w:val="0"/>
          <w:numId w:val="2"/>
        </w:numPr>
        <w:rPr>
          <w:lang w:val="en-US"/>
        </w:rPr>
      </w:pPr>
      <w:r>
        <w:rPr>
          <w:lang w:val="en-US"/>
        </w:rPr>
        <w:lastRenderedPageBreak/>
        <w:t>From the references or citing articles, pick one you think interesting and do the same as you did for the article in c.</w:t>
      </w:r>
    </w:p>
    <w:p w:rsidR="00DD005A" w:rsidRDefault="00DD005A" w:rsidP="00CF6B86">
      <w:pPr>
        <w:pStyle w:val="ListParagraph"/>
        <w:numPr>
          <w:ilvl w:val="0"/>
          <w:numId w:val="2"/>
        </w:numPr>
        <w:rPr>
          <w:lang w:val="en-US"/>
        </w:rPr>
      </w:pPr>
      <w:r>
        <w:rPr>
          <w:lang w:val="en-US"/>
        </w:rPr>
        <w:t>Go back to the publication search. Look for an article using at least one keyword with synonyms</w:t>
      </w:r>
      <w:r w:rsidR="00FC1EE8">
        <w:rPr>
          <w:lang w:val="en-US"/>
        </w:rPr>
        <w:t xml:space="preserve"> (cat OR feline)</w:t>
      </w:r>
      <w:r>
        <w:rPr>
          <w:lang w:val="en-US"/>
        </w:rPr>
        <w:t xml:space="preserve"> and a MSC-category (choose primary/secondary MSC). </w:t>
      </w:r>
      <w:r w:rsidR="00FC1EE8">
        <w:rPr>
          <w:lang w:val="en-US"/>
        </w:rPr>
        <w:t>Write down your search terms and category. Are the results relevant?</w:t>
      </w:r>
    </w:p>
    <w:p w:rsidR="004F3A34" w:rsidRDefault="004F3A34" w:rsidP="00CF6B86">
      <w:pPr>
        <w:pStyle w:val="ListParagraph"/>
        <w:numPr>
          <w:ilvl w:val="0"/>
          <w:numId w:val="2"/>
        </w:numPr>
        <w:rPr>
          <w:lang w:val="en-US"/>
        </w:rPr>
      </w:pPr>
      <w:r>
        <w:rPr>
          <w:lang w:val="en-US"/>
        </w:rPr>
        <w:t>Is there anything you would like to change to increase the number of results? Write down what and why.</w:t>
      </w:r>
    </w:p>
    <w:p w:rsidR="00FC1EE8" w:rsidRDefault="00FC1EE8" w:rsidP="00FC1EE8">
      <w:pPr>
        <w:pStyle w:val="ListParagraph"/>
        <w:numPr>
          <w:ilvl w:val="0"/>
          <w:numId w:val="2"/>
        </w:numPr>
        <w:rPr>
          <w:lang w:val="en-US"/>
        </w:rPr>
      </w:pPr>
      <w:r>
        <w:rPr>
          <w:lang w:val="en-US"/>
        </w:rPr>
        <w:t>Now repeat the search but replace the MSC-field with a keyword with synonyms describing the MSC-classification. Write down your search terms and category. How do the results compare to the search in f?</w:t>
      </w:r>
    </w:p>
    <w:p w:rsidR="00AA3DCC" w:rsidRDefault="00AA3DCC" w:rsidP="00AA3DCC">
      <w:pPr>
        <w:pStyle w:val="ListParagraph"/>
        <w:rPr>
          <w:lang w:val="en-US"/>
        </w:rPr>
      </w:pPr>
    </w:p>
    <w:p w:rsidR="0051175D" w:rsidRDefault="0051175D" w:rsidP="0051175D">
      <w:pPr>
        <w:pStyle w:val="Heading2"/>
        <w:rPr>
          <w:lang w:val="en-US"/>
        </w:rPr>
      </w:pPr>
      <w:r>
        <w:rPr>
          <w:lang w:val="en-US"/>
        </w:rPr>
        <w:t xml:space="preserve">Exercise 3: </w:t>
      </w:r>
      <w:proofErr w:type="spellStart"/>
      <w:r>
        <w:rPr>
          <w:lang w:val="en-US"/>
        </w:rPr>
        <w:t>Zentralblatt</w:t>
      </w:r>
      <w:proofErr w:type="spellEnd"/>
      <w:r>
        <w:rPr>
          <w:lang w:val="en-US"/>
        </w:rPr>
        <w:t xml:space="preserve"> MATH</w:t>
      </w:r>
      <w:r w:rsidR="002F1F72">
        <w:rPr>
          <w:lang w:val="en-US"/>
        </w:rPr>
        <w:t xml:space="preserve"> //</w:t>
      </w:r>
      <w:proofErr w:type="spellStart"/>
      <w:r w:rsidR="002F1F72">
        <w:rPr>
          <w:lang w:val="en-US"/>
        </w:rPr>
        <w:t>iets</w:t>
      </w:r>
      <w:proofErr w:type="spellEnd"/>
      <w:r w:rsidR="002F1F72">
        <w:rPr>
          <w:lang w:val="en-US"/>
        </w:rPr>
        <w:t xml:space="preserve"> </w:t>
      </w:r>
      <w:proofErr w:type="spellStart"/>
      <w:r w:rsidR="002F1F72">
        <w:rPr>
          <w:lang w:val="en-US"/>
        </w:rPr>
        <w:t>inkorten</w:t>
      </w:r>
      <w:proofErr w:type="spellEnd"/>
    </w:p>
    <w:p w:rsidR="0051175D" w:rsidRDefault="0051175D" w:rsidP="0051175D">
      <w:pPr>
        <w:rPr>
          <w:lang w:val="en-US"/>
        </w:rPr>
      </w:pPr>
      <w:r>
        <w:rPr>
          <w:lang w:val="en-US"/>
        </w:rPr>
        <w:t xml:space="preserve">Go to find databases and open </w:t>
      </w:r>
      <w:proofErr w:type="spellStart"/>
      <w:r>
        <w:rPr>
          <w:lang w:val="en-US"/>
        </w:rPr>
        <w:t>Zentralblatt</w:t>
      </w:r>
      <w:proofErr w:type="spellEnd"/>
      <w:r>
        <w:rPr>
          <w:lang w:val="en-US"/>
        </w:rPr>
        <w:t xml:space="preserve"> MATH. We will first repeat the search from </w:t>
      </w:r>
      <w:proofErr w:type="spellStart"/>
      <w:r>
        <w:rPr>
          <w:lang w:val="en-US"/>
        </w:rPr>
        <w:t>MathSciNet</w:t>
      </w:r>
      <w:proofErr w:type="spellEnd"/>
      <w:r>
        <w:rPr>
          <w:lang w:val="en-US"/>
        </w:rPr>
        <w:t xml:space="preserve"> to see the differences in contents they cover.</w:t>
      </w:r>
    </w:p>
    <w:p w:rsidR="0051175D" w:rsidRDefault="00C10079" w:rsidP="00C10079">
      <w:pPr>
        <w:pStyle w:val="ListParagraph"/>
        <w:numPr>
          <w:ilvl w:val="0"/>
          <w:numId w:val="3"/>
        </w:numPr>
        <w:rPr>
          <w:lang w:val="en-US"/>
        </w:rPr>
      </w:pPr>
      <w:r>
        <w:rPr>
          <w:lang w:val="en-US"/>
        </w:rPr>
        <w:t xml:space="preserve">Repeat the search from 2g with a ‘Structured Search’ in </w:t>
      </w:r>
      <w:proofErr w:type="spellStart"/>
      <w:r>
        <w:rPr>
          <w:lang w:val="en-US"/>
        </w:rPr>
        <w:t>Zentralblatt</w:t>
      </w:r>
      <w:proofErr w:type="spellEnd"/>
      <w:r w:rsidR="0051175D">
        <w:rPr>
          <w:lang w:val="en-US"/>
        </w:rPr>
        <w:t xml:space="preserve">. Do </w:t>
      </w:r>
      <w:r w:rsidR="004F3A34">
        <w:rPr>
          <w:lang w:val="en-US"/>
        </w:rPr>
        <w:t>the results</w:t>
      </w:r>
      <w:r>
        <w:rPr>
          <w:lang w:val="en-US"/>
        </w:rPr>
        <w:t xml:space="preserve"> differ a lot from those</w:t>
      </w:r>
      <w:r w:rsidR="0051175D">
        <w:rPr>
          <w:lang w:val="en-US"/>
        </w:rPr>
        <w:t xml:space="preserve"> </w:t>
      </w:r>
      <w:r w:rsidR="004F3A34">
        <w:rPr>
          <w:lang w:val="en-US"/>
        </w:rPr>
        <w:t>ones</w:t>
      </w:r>
      <w:r w:rsidR="0051175D">
        <w:rPr>
          <w:lang w:val="en-US"/>
        </w:rPr>
        <w:t xml:space="preserve"> found </w:t>
      </w:r>
      <w:r>
        <w:rPr>
          <w:lang w:val="en-US"/>
        </w:rPr>
        <w:t xml:space="preserve">with </w:t>
      </w:r>
      <w:proofErr w:type="spellStart"/>
      <w:r>
        <w:rPr>
          <w:lang w:val="en-US"/>
        </w:rPr>
        <w:t>MathSciNet</w:t>
      </w:r>
      <w:proofErr w:type="spellEnd"/>
      <w:r w:rsidR="0051175D">
        <w:rPr>
          <w:lang w:val="en-US"/>
        </w:rPr>
        <w:t>?</w:t>
      </w:r>
      <w:r>
        <w:rPr>
          <w:lang w:val="en-US"/>
        </w:rPr>
        <w:t xml:space="preserve"> W</w:t>
      </w:r>
      <w:r w:rsidR="0051175D">
        <w:rPr>
          <w:lang w:val="en-US"/>
        </w:rPr>
        <w:t>hat might be the cause?</w:t>
      </w:r>
    </w:p>
    <w:p w:rsidR="00C66135" w:rsidRDefault="00C66135" w:rsidP="0051175D">
      <w:pPr>
        <w:pStyle w:val="ListParagraph"/>
        <w:numPr>
          <w:ilvl w:val="0"/>
          <w:numId w:val="3"/>
        </w:numPr>
        <w:rPr>
          <w:lang w:val="en-US"/>
        </w:rPr>
      </w:pPr>
      <w:r>
        <w:rPr>
          <w:lang w:val="en-US"/>
        </w:rPr>
        <w:t xml:space="preserve">Check the right column. In which journal can you find the most articles on this specific subject? </w:t>
      </w:r>
    </w:p>
    <w:p w:rsidR="0051175D" w:rsidRDefault="0051175D" w:rsidP="0051175D">
      <w:pPr>
        <w:pStyle w:val="ListParagraph"/>
        <w:numPr>
          <w:ilvl w:val="0"/>
          <w:numId w:val="3"/>
        </w:numPr>
        <w:rPr>
          <w:lang w:val="en-US"/>
        </w:rPr>
      </w:pPr>
      <w:r>
        <w:rPr>
          <w:lang w:val="en-US"/>
        </w:rPr>
        <w:t xml:space="preserve">Who is the most active mathematician for the search terms you used? </w:t>
      </w:r>
    </w:p>
    <w:p w:rsidR="00C66135" w:rsidRDefault="00C66135" w:rsidP="00C66135">
      <w:pPr>
        <w:pStyle w:val="ListParagraph"/>
        <w:numPr>
          <w:ilvl w:val="0"/>
          <w:numId w:val="3"/>
        </w:numPr>
        <w:rPr>
          <w:lang w:val="en-US"/>
        </w:rPr>
      </w:pPr>
      <w:r>
        <w:rPr>
          <w:lang w:val="en-US"/>
        </w:rPr>
        <w:t>Check out his/her research profile. Is there a paper/book you think interesting but hadn’t found before? Note it down and give a correct citation in APA-style.</w:t>
      </w:r>
    </w:p>
    <w:p w:rsidR="00A63B19" w:rsidRPr="002607A0" w:rsidRDefault="00A63B19" w:rsidP="002607A0">
      <w:pPr>
        <w:pStyle w:val="ListParagraph"/>
        <w:numPr>
          <w:ilvl w:val="0"/>
          <w:numId w:val="3"/>
        </w:numPr>
        <w:rPr>
          <w:lang w:val="en-US"/>
        </w:rPr>
      </w:pPr>
      <w:r>
        <w:rPr>
          <w:lang w:val="en-US"/>
        </w:rPr>
        <w:t xml:space="preserve">Check for a common formula on your subject or use </w:t>
      </w:r>
      <w:proofErr w:type="spellStart"/>
      <w:r>
        <w:rPr>
          <w:lang w:val="en-US"/>
        </w:rPr>
        <w:t>Binet’s</w:t>
      </w:r>
      <w:proofErr w:type="spellEnd"/>
      <w:r>
        <w:rPr>
          <w:lang w:val="en-US"/>
        </w:rPr>
        <w:t xml:space="preserve"> formula</w:t>
      </w:r>
      <w:r w:rsidR="00C252C0">
        <w:rPr>
          <w:lang w:val="en-US"/>
        </w:rPr>
        <w:t xml:space="preserve"> </w:t>
      </w:r>
      <w:r w:rsidR="00C252C0">
        <w:rPr>
          <w:noProof/>
          <w:lang w:eastAsia="nl-NL"/>
        </w:rPr>
        <w:drawing>
          <wp:inline distT="0" distB="0" distL="0" distR="0" wp14:anchorId="58F5B018" wp14:editId="64716E52">
            <wp:extent cx="2095500" cy="447675"/>
            <wp:effectExtent l="0" t="0" r="0" b="9525"/>
            <wp:docPr id="3" name="Picture 3" descr="F_n = \frac{\varphi^n-\psi^n}{\varphi-\psi} = \frac{\varphi^n-\psi^n}{\sq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n = \frac{\varphi^n-\psi^n}{\varphi-\psi} = \frac{\varphi^n-\psi^n}{\sqrt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447675"/>
                    </a:xfrm>
                    <a:prstGeom prst="rect">
                      <a:avLst/>
                    </a:prstGeom>
                    <a:noFill/>
                    <a:ln>
                      <a:noFill/>
                    </a:ln>
                  </pic:spPr>
                </pic:pic>
              </a:graphicData>
            </a:graphic>
          </wp:inline>
        </w:drawing>
      </w:r>
      <w:r w:rsidR="00C252C0">
        <w:rPr>
          <w:lang w:val="en-US"/>
        </w:rPr>
        <w:t>. Make sure to use a question mark in front of your variable names</w:t>
      </w:r>
      <w:r w:rsidR="00C10079">
        <w:rPr>
          <w:lang w:val="en-US"/>
        </w:rPr>
        <w:t xml:space="preserve"> (this helps find the formula even if someone uses x instead of \rho)</w:t>
      </w:r>
      <w:r w:rsidR="00C252C0">
        <w:rPr>
          <w:lang w:val="en-US"/>
        </w:rPr>
        <w:t xml:space="preserve">! </w:t>
      </w:r>
      <w:r w:rsidR="00C252C0">
        <w:rPr>
          <w:lang w:val="en-US"/>
        </w:rPr>
        <w:br/>
        <w:t xml:space="preserve">For example </w:t>
      </w:r>
      <w:r w:rsidR="002607A0">
        <w:rPr>
          <w:lang w:val="en-US"/>
        </w:rPr>
        <w:t xml:space="preserve">Fermat’s theorem: </w:t>
      </w:r>
      <w:r w:rsidR="002607A0" w:rsidRPr="002607A0">
        <w:rPr>
          <w:lang w:val="en-US"/>
        </w:rPr>
        <w:t>?a^?n + ?b^?n=?c^?n</w:t>
      </w:r>
      <w:r w:rsidR="002607A0">
        <w:rPr>
          <w:lang w:val="en-US"/>
        </w:rPr>
        <w:t xml:space="preserve"> </w:t>
      </w:r>
      <w:r w:rsidR="002607A0">
        <w:rPr>
          <w:lang w:val="en-US"/>
        </w:rPr>
        <w:br/>
      </w:r>
      <w:r w:rsidRPr="002607A0">
        <w:rPr>
          <w:lang w:val="en-US"/>
        </w:rPr>
        <w:t>Check if you can find an interesting article. Note it down in the APA-style.</w:t>
      </w:r>
    </w:p>
    <w:p w:rsidR="00AA3DCC" w:rsidRPr="00AA3DCC" w:rsidRDefault="00AA3DCC" w:rsidP="00AA3DCC">
      <w:pPr>
        <w:pStyle w:val="ListParagraph"/>
        <w:rPr>
          <w:lang w:val="en-US"/>
        </w:rPr>
      </w:pPr>
    </w:p>
    <w:p w:rsidR="00C66135" w:rsidRDefault="00C66135" w:rsidP="007C1487">
      <w:pPr>
        <w:pStyle w:val="Heading2"/>
        <w:rPr>
          <w:lang w:val="en-US"/>
        </w:rPr>
      </w:pPr>
      <w:r>
        <w:rPr>
          <w:lang w:val="en-US"/>
        </w:rPr>
        <w:t xml:space="preserve">Exercise 4: </w:t>
      </w:r>
      <w:r w:rsidR="007C1487">
        <w:rPr>
          <w:lang w:val="en-US"/>
        </w:rPr>
        <w:t>Other databases</w:t>
      </w:r>
    </w:p>
    <w:p w:rsidR="007C1487" w:rsidRDefault="007C1487" w:rsidP="00C66135">
      <w:pPr>
        <w:rPr>
          <w:lang w:val="en-US"/>
        </w:rPr>
      </w:pPr>
      <w:r>
        <w:rPr>
          <w:lang w:val="en-US"/>
        </w:rPr>
        <w:t>Go to Web of Science (Find Databases) or Google Scholar. Enter the same search terms you used in 2</w:t>
      </w:r>
      <w:r w:rsidR="004F3A34">
        <w:rPr>
          <w:lang w:val="en-US"/>
        </w:rPr>
        <w:t>g</w:t>
      </w:r>
      <w:r>
        <w:rPr>
          <w:lang w:val="en-US"/>
        </w:rPr>
        <w:t xml:space="preserve"> and 3b. Note down:</w:t>
      </w:r>
    </w:p>
    <w:p w:rsidR="007C1487" w:rsidRDefault="007C1487" w:rsidP="007C1487">
      <w:pPr>
        <w:pStyle w:val="ListParagraph"/>
        <w:numPr>
          <w:ilvl w:val="0"/>
          <w:numId w:val="4"/>
        </w:numPr>
        <w:rPr>
          <w:lang w:val="en-US"/>
        </w:rPr>
      </w:pPr>
      <w:r>
        <w:rPr>
          <w:lang w:val="en-US"/>
        </w:rPr>
        <w:t>The database you chose.</w:t>
      </w:r>
    </w:p>
    <w:p w:rsidR="007C1487" w:rsidRDefault="007C1487" w:rsidP="007C1487">
      <w:pPr>
        <w:pStyle w:val="ListParagraph"/>
        <w:numPr>
          <w:ilvl w:val="0"/>
          <w:numId w:val="4"/>
        </w:numPr>
        <w:rPr>
          <w:lang w:val="en-US"/>
        </w:rPr>
      </w:pPr>
      <w:r>
        <w:rPr>
          <w:lang w:val="en-US"/>
        </w:rPr>
        <w:t>How the results differ (number, relevancy, citations of the article, publication type)</w:t>
      </w:r>
    </w:p>
    <w:p w:rsidR="007C1487" w:rsidRDefault="007C1487" w:rsidP="007C1487">
      <w:pPr>
        <w:pStyle w:val="ListParagraph"/>
        <w:numPr>
          <w:ilvl w:val="0"/>
          <w:numId w:val="4"/>
        </w:numPr>
        <w:rPr>
          <w:lang w:val="en-US"/>
        </w:rPr>
      </w:pPr>
      <w:r>
        <w:rPr>
          <w:lang w:val="en-US"/>
        </w:rPr>
        <w:t>Why and when these databases are interesting for mathematicians</w:t>
      </w:r>
    </w:p>
    <w:p w:rsidR="004F3A34" w:rsidRDefault="004F3A34" w:rsidP="007C1487">
      <w:pPr>
        <w:pStyle w:val="ListParagraph"/>
        <w:numPr>
          <w:ilvl w:val="0"/>
          <w:numId w:val="4"/>
        </w:numPr>
        <w:rPr>
          <w:lang w:val="en-US"/>
        </w:rPr>
      </w:pPr>
      <w:r>
        <w:rPr>
          <w:lang w:val="en-US"/>
        </w:rPr>
        <w:t>What you could do to improve the results if necessary.</w:t>
      </w:r>
    </w:p>
    <w:p w:rsidR="00EB4BA6" w:rsidRDefault="00EB4BA6" w:rsidP="004F3A34">
      <w:pPr>
        <w:rPr>
          <w:lang w:val="en-US"/>
        </w:rPr>
      </w:pPr>
    </w:p>
    <w:p w:rsidR="00C632C7" w:rsidRDefault="00C632C7">
      <w:pPr>
        <w:rPr>
          <w:rFonts w:asciiTheme="majorHAnsi" w:eastAsiaTheme="majorEastAsia" w:hAnsiTheme="majorHAnsi" w:cstheme="majorBidi"/>
          <w:b/>
          <w:bCs/>
          <w:color w:val="4F81BD" w:themeColor="accent1"/>
          <w:sz w:val="26"/>
          <w:szCs w:val="26"/>
          <w:lang w:val="en-US"/>
        </w:rPr>
      </w:pPr>
      <w:r>
        <w:rPr>
          <w:lang w:val="en-US"/>
        </w:rPr>
        <w:br w:type="page"/>
      </w:r>
    </w:p>
    <w:p w:rsidR="004F3A34" w:rsidRDefault="004F3A34" w:rsidP="004F3A34">
      <w:pPr>
        <w:pStyle w:val="Heading2"/>
        <w:rPr>
          <w:lang w:val="en-US"/>
        </w:rPr>
      </w:pPr>
      <w:r>
        <w:rPr>
          <w:lang w:val="en-US"/>
        </w:rPr>
        <w:lastRenderedPageBreak/>
        <w:t>Exercise 5: Articles</w:t>
      </w:r>
    </w:p>
    <w:p w:rsidR="004F3A34" w:rsidRDefault="004F3A34" w:rsidP="004F3A34">
      <w:pPr>
        <w:rPr>
          <w:lang w:val="en-US"/>
        </w:rPr>
      </w:pPr>
      <w:r>
        <w:rPr>
          <w:lang w:val="en-US"/>
        </w:rPr>
        <w:t>Find the following references and answer the question. They are all available at Leiden University.</w:t>
      </w:r>
    </w:p>
    <w:p w:rsidR="00F93607" w:rsidRPr="004F3A34" w:rsidRDefault="00F93607" w:rsidP="00F93607">
      <w:pPr>
        <w:pStyle w:val="NormalWeb"/>
        <w:numPr>
          <w:ilvl w:val="0"/>
          <w:numId w:val="7"/>
        </w:numPr>
        <w:rPr>
          <w:lang w:val="en-US"/>
        </w:rPr>
      </w:pPr>
      <w:proofErr w:type="spellStart"/>
      <w:r w:rsidRPr="004F3A34">
        <w:rPr>
          <w:lang w:val="en-US"/>
        </w:rPr>
        <w:t>Nescolarde-Selva</w:t>
      </w:r>
      <w:proofErr w:type="spellEnd"/>
      <w:r w:rsidRPr="004F3A34">
        <w:rPr>
          <w:lang w:val="en-US"/>
        </w:rPr>
        <w:t xml:space="preserve">, J., </w:t>
      </w:r>
      <w:proofErr w:type="spellStart"/>
      <w:r w:rsidRPr="004F3A34">
        <w:rPr>
          <w:lang w:val="en-US"/>
        </w:rPr>
        <w:t>Usó-Doménech</w:t>
      </w:r>
      <w:proofErr w:type="spellEnd"/>
      <w:r w:rsidRPr="004F3A34">
        <w:rPr>
          <w:lang w:val="en-US"/>
        </w:rPr>
        <w:t xml:space="preserve">, J. L., &amp; </w:t>
      </w:r>
      <w:proofErr w:type="spellStart"/>
      <w:r w:rsidRPr="004F3A34">
        <w:rPr>
          <w:lang w:val="en-US"/>
        </w:rPr>
        <w:t>Lloret-Climent</w:t>
      </w:r>
      <w:proofErr w:type="spellEnd"/>
      <w:r w:rsidRPr="004F3A34">
        <w:rPr>
          <w:lang w:val="en-US"/>
        </w:rPr>
        <w:t xml:space="preserve">, M. (2015). Mythical systems: mathematic and logical theory. </w:t>
      </w:r>
      <w:r w:rsidRPr="004F3A34">
        <w:rPr>
          <w:i/>
          <w:iCs/>
          <w:lang w:val="en-US"/>
        </w:rPr>
        <w:t>International Journal of General Systems</w:t>
      </w:r>
      <w:r w:rsidRPr="004F3A34">
        <w:rPr>
          <w:lang w:val="en-US"/>
        </w:rPr>
        <w:t xml:space="preserve">, </w:t>
      </w:r>
      <w:r w:rsidRPr="004F3A34">
        <w:rPr>
          <w:i/>
          <w:iCs/>
          <w:lang w:val="en-US"/>
        </w:rPr>
        <w:t>44</w:t>
      </w:r>
      <w:r w:rsidRPr="004F3A34">
        <w:rPr>
          <w:lang w:val="en-US"/>
        </w:rPr>
        <w:t xml:space="preserve">(1), 76–97. </w:t>
      </w:r>
      <w:r w:rsidR="004D6D89">
        <w:fldChar w:fldCharType="begin"/>
      </w:r>
      <w:r w:rsidR="004D6D89" w:rsidRPr="004D6D89">
        <w:rPr>
          <w:lang w:val="en-US"/>
        </w:rPr>
        <w:instrText xml:space="preserve"> HYPERLINK "http://doi.org/10.1080/03081079.2014.947977" </w:instrText>
      </w:r>
      <w:r w:rsidR="004D6D89">
        <w:fldChar w:fldCharType="separate"/>
      </w:r>
      <w:r w:rsidRPr="00057107">
        <w:rPr>
          <w:rStyle w:val="Hyperlink"/>
          <w:lang w:val="en-US"/>
        </w:rPr>
        <w:t>http://doi.org/10.1080/03081079.2014.947977</w:t>
      </w:r>
      <w:r w:rsidR="004D6D89">
        <w:rPr>
          <w:rStyle w:val="Hyperlink"/>
          <w:lang w:val="en-US"/>
        </w:rPr>
        <w:fldChar w:fldCharType="end"/>
      </w:r>
      <w:r>
        <w:rPr>
          <w:lang w:val="en-US"/>
        </w:rPr>
        <w:br/>
        <w:t>Answer: from the second paragraph, what does every myth involve?</w:t>
      </w:r>
    </w:p>
    <w:p w:rsidR="004F3A34" w:rsidRPr="004F3A34" w:rsidRDefault="004F3A34" w:rsidP="004F3A34">
      <w:pPr>
        <w:pStyle w:val="NormalWeb"/>
        <w:numPr>
          <w:ilvl w:val="0"/>
          <w:numId w:val="7"/>
        </w:numPr>
        <w:rPr>
          <w:lang w:val="en-US"/>
        </w:rPr>
      </w:pPr>
      <w:proofErr w:type="spellStart"/>
      <w:r w:rsidRPr="004F3A34">
        <w:rPr>
          <w:lang w:val="en-US"/>
        </w:rPr>
        <w:t>Vaintrob</w:t>
      </w:r>
      <w:proofErr w:type="spellEnd"/>
      <w:r w:rsidRPr="004F3A34">
        <w:rPr>
          <w:lang w:val="en-US"/>
        </w:rPr>
        <w:t xml:space="preserve">, A. (1997). Melvin–Morton Conjecture and Primitive Feynman Diagrams. </w:t>
      </w:r>
      <w:r w:rsidRPr="002812B8">
        <w:rPr>
          <w:i/>
          <w:iCs/>
          <w:lang w:val="en-US"/>
        </w:rPr>
        <w:t>International Journal of Mathematics</w:t>
      </w:r>
      <w:r w:rsidRPr="002812B8">
        <w:rPr>
          <w:lang w:val="en-US"/>
        </w:rPr>
        <w:t xml:space="preserve">, </w:t>
      </w:r>
      <w:r w:rsidRPr="002812B8">
        <w:rPr>
          <w:i/>
          <w:iCs/>
          <w:lang w:val="en-US"/>
        </w:rPr>
        <w:t>08</w:t>
      </w:r>
      <w:r w:rsidRPr="002812B8">
        <w:rPr>
          <w:lang w:val="en-US"/>
        </w:rPr>
        <w:t xml:space="preserve">(04), 537–553. </w:t>
      </w:r>
      <w:r w:rsidR="004D6D89">
        <w:fldChar w:fldCharType="begin"/>
      </w:r>
      <w:r w:rsidR="004D6D89" w:rsidRPr="004D6D89">
        <w:rPr>
          <w:lang w:val="en-US"/>
        </w:rPr>
        <w:instrText xml:space="preserve"> HYPERLINK "http://doi.org/10.1142/S0129167X97000275" </w:instrText>
      </w:r>
      <w:r w:rsidR="004D6D89">
        <w:fldChar w:fldCharType="separate"/>
      </w:r>
      <w:r w:rsidRPr="004F3A34">
        <w:rPr>
          <w:rStyle w:val="Hyperlink"/>
          <w:lang w:val="en-US"/>
        </w:rPr>
        <w:t>http://doi.org/10.1142/S0129167X97000275</w:t>
      </w:r>
      <w:r w:rsidR="004D6D89">
        <w:rPr>
          <w:rStyle w:val="Hyperlink"/>
          <w:lang w:val="en-US"/>
        </w:rPr>
        <w:fldChar w:fldCharType="end"/>
      </w:r>
      <w:r w:rsidRPr="004F3A34">
        <w:rPr>
          <w:lang w:val="en-US"/>
        </w:rPr>
        <w:br/>
        <w:t>Answer: from the first paragraph, how can the Jones Polynomial V of knots be constructed?</w:t>
      </w:r>
    </w:p>
    <w:p w:rsidR="00F93607" w:rsidRPr="00AA3DCC" w:rsidRDefault="00F93607" w:rsidP="00AA3DCC">
      <w:pPr>
        <w:pStyle w:val="NormalWeb"/>
        <w:numPr>
          <w:ilvl w:val="0"/>
          <w:numId w:val="7"/>
        </w:numPr>
        <w:rPr>
          <w:lang w:val="en-US"/>
        </w:rPr>
      </w:pPr>
      <w:proofErr w:type="spellStart"/>
      <w:r w:rsidRPr="00AA3DCC">
        <w:rPr>
          <w:lang w:val="en-US"/>
        </w:rPr>
        <w:t>Tropp</w:t>
      </w:r>
      <w:proofErr w:type="spellEnd"/>
      <w:r w:rsidRPr="00AA3DCC">
        <w:rPr>
          <w:lang w:val="en-US"/>
        </w:rPr>
        <w:t xml:space="preserve">, J. A. (2004). Greed is good: Algorithmic results for sparse approximation. </w:t>
      </w:r>
      <w:r w:rsidRPr="002812B8">
        <w:rPr>
          <w:i/>
          <w:iCs/>
          <w:lang w:val="en-US"/>
        </w:rPr>
        <w:t>IEEE Transactions on Information Theory</w:t>
      </w:r>
      <w:r w:rsidRPr="002812B8">
        <w:rPr>
          <w:lang w:val="en-US"/>
        </w:rPr>
        <w:t xml:space="preserve">, </w:t>
      </w:r>
      <w:r w:rsidRPr="002812B8">
        <w:rPr>
          <w:i/>
          <w:iCs/>
          <w:lang w:val="en-US"/>
        </w:rPr>
        <w:t>50</w:t>
      </w:r>
      <w:r w:rsidRPr="002812B8">
        <w:rPr>
          <w:lang w:val="en-US"/>
        </w:rPr>
        <w:t xml:space="preserve">(10), 2231–2242. </w:t>
      </w:r>
      <w:r w:rsidR="004D6D89">
        <w:fldChar w:fldCharType="begin"/>
      </w:r>
      <w:r w:rsidR="004D6D89" w:rsidRPr="004D6D89">
        <w:rPr>
          <w:lang w:val="en-US"/>
        </w:rPr>
        <w:instrText xml:space="preserve"> HYPERLINK "http:</w:instrText>
      </w:r>
      <w:r w:rsidR="004D6D89" w:rsidRPr="004D6D89">
        <w:rPr>
          <w:lang w:val="en-US"/>
        </w:rPr>
        <w:instrText xml:space="preserve">//doi.org/10.1109/TIT.2004.834793" </w:instrText>
      </w:r>
      <w:r w:rsidR="004D6D89">
        <w:fldChar w:fldCharType="separate"/>
      </w:r>
      <w:r w:rsidRPr="00AA3DCC">
        <w:rPr>
          <w:rStyle w:val="Hyperlink"/>
          <w:lang w:val="en-US"/>
        </w:rPr>
        <w:t>http://doi.org/10.1109/TIT.2004.834793</w:t>
      </w:r>
      <w:r w:rsidR="004D6D89">
        <w:rPr>
          <w:rStyle w:val="Hyperlink"/>
          <w:lang w:val="en-US"/>
        </w:rPr>
        <w:fldChar w:fldCharType="end"/>
      </w:r>
      <w:r w:rsidRPr="00AA3DCC">
        <w:rPr>
          <w:lang w:val="en-US"/>
        </w:rPr>
        <w:t xml:space="preserve"> </w:t>
      </w:r>
      <w:r w:rsidR="00AA3DCC" w:rsidRPr="00AA3DCC">
        <w:rPr>
          <w:lang w:val="en-US"/>
        </w:rPr>
        <w:br/>
        <w:t xml:space="preserve">Answer: what is the core algorithmic question according </w:t>
      </w:r>
      <w:r w:rsidR="00AA3DCC">
        <w:rPr>
          <w:lang w:val="en-US"/>
        </w:rPr>
        <w:t>to</w:t>
      </w:r>
      <w:r w:rsidR="00AA3DCC" w:rsidRPr="00AA3DCC">
        <w:rPr>
          <w:lang w:val="en-US"/>
        </w:rPr>
        <w:t xml:space="preserve"> </w:t>
      </w:r>
      <w:r w:rsidR="00AA3DCC">
        <w:rPr>
          <w:lang w:val="en-US"/>
        </w:rPr>
        <w:t>t</w:t>
      </w:r>
      <w:r w:rsidR="00AA3DCC" w:rsidRPr="00AA3DCC">
        <w:rPr>
          <w:lang w:val="en-US"/>
        </w:rPr>
        <w:t>he introduction?</w:t>
      </w:r>
    </w:p>
    <w:p w:rsidR="00EB4BA6" w:rsidRDefault="00EB4BA6" w:rsidP="007C1487">
      <w:pPr>
        <w:pStyle w:val="Heading2"/>
        <w:rPr>
          <w:lang w:val="en-US"/>
        </w:rPr>
      </w:pPr>
    </w:p>
    <w:p w:rsidR="00EB4BA6" w:rsidRDefault="00C10079" w:rsidP="007C1487">
      <w:pPr>
        <w:pStyle w:val="Heading2"/>
        <w:rPr>
          <w:lang w:val="en-US"/>
        </w:rPr>
      </w:pPr>
      <w:r>
        <w:rPr>
          <w:lang w:val="en-US"/>
        </w:rPr>
        <w:t xml:space="preserve">Exercise 6: </w:t>
      </w:r>
      <w:proofErr w:type="spellStart"/>
      <w:r>
        <w:rPr>
          <w:lang w:val="en-US"/>
        </w:rPr>
        <w:t>Arxiv</w:t>
      </w:r>
      <w:proofErr w:type="spellEnd"/>
    </w:p>
    <w:p w:rsidR="00C10079" w:rsidRDefault="00C10079" w:rsidP="00C10079">
      <w:pPr>
        <w:rPr>
          <w:lang w:val="en-US"/>
        </w:rPr>
      </w:pPr>
      <w:r>
        <w:rPr>
          <w:lang w:val="en-US"/>
        </w:rPr>
        <w:t>Arxiv.org is a database of pre-print and Open Access articles. Look up the following entries and answer the questions:</w:t>
      </w:r>
    </w:p>
    <w:p w:rsidR="00C10079" w:rsidRPr="002A59EF" w:rsidRDefault="00C10079" w:rsidP="00C10079">
      <w:pPr>
        <w:pStyle w:val="ListParagraph"/>
        <w:numPr>
          <w:ilvl w:val="0"/>
          <w:numId w:val="9"/>
        </w:numPr>
        <w:rPr>
          <w:lang w:val="en-US"/>
        </w:rPr>
      </w:pPr>
      <w:proofErr w:type="spellStart"/>
      <w:r w:rsidRPr="00C10079">
        <w:rPr>
          <w:lang w:val="en-US"/>
        </w:rPr>
        <w:t>Uffe</w:t>
      </w:r>
      <w:proofErr w:type="spellEnd"/>
      <w:r w:rsidRPr="00C10079">
        <w:rPr>
          <w:lang w:val="en-US"/>
        </w:rPr>
        <w:t xml:space="preserve"> </w:t>
      </w:r>
      <w:proofErr w:type="spellStart"/>
      <w:r w:rsidRPr="00C10079">
        <w:rPr>
          <w:lang w:val="en-US"/>
        </w:rPr>
        <w:t>Haagerup</w:t>
      </w:r>
      <w:proofErr w:type="spellEnd"/>
      <w:r w:rsidRPr="00C10079">
        <w:rPr>
          <w:lang w:val="en-US"/>
        </w:rPr>
        <w:t xml:space="preserve"> </w:t>
      </w:r>
      <w:r w:rsidR="002A59EF">
        <w:rPr>
          <w:lang w:val="en-US"/>
        </w:rPr>
        <w:t>submitted</w:t>
      </w:r>
      <w:r w:rsidRPr="00C10079">
        <w:rPr>
          <w:lang w:val="en-US"/>
        </w:rPr>
        <w:t xml:space="preserve"> a preprint in </w:t>
      </w:r>
      <w:proofErr w:type="spellStart"/>
      <w:r w:rsidRPr="00C10079">
        <w:rPr>
          <w:lang w:val="en-US"/>
        </w:rPr>
        <w:t>arXiv</w:t>
      </w:r>
      <w:proofErr w:type="spellEnd"/>
      <w:r w:rsidRPr="00C10079">
        <w:rPr>
          <w:lang w:val="en-US"/>
        </w:rPr>
        <w:t xml:space="preserve"> on certain </w:t>
      </w:r>
      <w:r w:rsidR="002A59EF">
        <w:rPr>
          <w:lang w:val="en-US"/>
        </w:rPr>
        <w:t>polynomials</w:t>
      </w:r>
      <w:r w:rsidRPr="00C10079">
        <w:rPr>
          <w:lang w:val="en-US"/>
        </w:rPr>
        <w:t xml:space="preserve">. </w:t>
      </w:r>
      <w:r w:rsidR="002A59EF" w:rsidRPr="002A59EF">
        <w:rPr>
          <w:lang w:val="en-US"/>
        </w:rPr>
        <w:t xml:space="preserve">Give the </w:t>
      </w:r>
      <w:proofErr w:type="spellStart"/>
      <w:r w:rsidR="002A59EF" w:rsidRPr="002A59EF">
        <w:rPr>
          <w:lang w:val="en-US"/>
        </w:rPr>
        <w:t>Arxiv</w:t>
      </w:r>
      <w:proofErr w:type="spellEnd"/>
      <w:r w:rsidR="002A59EF" w:rsidRPr="002A59EF">
        <w:rPr>
          <w:lang w:val="en-US"/>
        </w:rPr>
        <w:t>-identifier of this article.</w:t>
      </w:r>
    </w:p>
    <w:p w:rsidR="00C10079" w:rsidRPr="002A59EF" w:rsidRDefault="00C10079" w:rsidP="00C10079">
      <w:pPr>
        <w:pStyle w:val="ListParagraph"/>
        <w:numPr>
          <w:ilvl w:val="0"/>
          <w:numId w:val="9"/>
        </w:numPr>
        <w:rPr>
          <w:lang w:val="en-US"/>
        </w:rPr>
      </w:pPr>
      <w:r w:rsidRPr="002A59EF">
        <w:rPr>
          <w:lang w:val="en-US"/>
        </w:rPr>
        <w:t xml:space="preserve">Gilles </w:t>
      </w:r>
      <w:proofErr w:type="spellStart"/>
      <w:r w:rsidRPr="002A59EF">
        <w:rPr>
          <w:lang w:val="en-US"/>
        </w:rPr>
        <w:t>Pisier</w:t>
      </w:r>
      <w:proofErr w:type="spellEnd"/>
      <w:r w:rsidRPr="002A59EF">
        <w:rPr>
          <w:lang w:val="en-US"/>
        </w:rPr>
        <w:t xml:space="preserve"> </w:t>
      </w:r>
      <w:r w:rsidR="002A59EF" w:rsidRPr="002A59EF">
        <w:rPr>
          <w:lang w:val="en-US"/>
        </w:rPr>
        <w:t>submitted an article on</w:t>
      </w:r>
      <w:r w:rsidRPr="002A59EF">
        <w:rPr>
          <w:lang w:val="en-US"/>
        </w:rPr>
        <w:t xml:space="preserve"> </w:t>
      </w:r>
      <w:proofErr w:type="spellStart"/>
      <w:r w:rsidRPr="002A59EF">
        <w:rPr>
          <w:lang w:val="en-US"/>
        </w:rPr>
        <w:t>Khintchine</w:t>
      </w:r>
      <w:proofErr w:type="spellEnd"/>
      <w:r w:rsidRPr="002A59EF">
        <w:rPr>
          <w:lang w:val="en-US"/>
        </w:rPr>
        <w:t xml:space="preserve"> </w:t>
      </w:r>
      <w:r w:rsidR="002A59EF" w:rsidRPr="002A59EF">
        <w:rPr>
          <w:lang w:val="en-US"/>
        </w:rPr>
        <w:t>inequalities</w:t>
      </w:r>
      <w:r w:rsidRPr="002A59EF">
        <w:rPr>
          <w:lang w:val="en-US"/>
        </w:rPr>
        <w:t xml:space="preserve"> </w:t>
      </w:r>
      <w:r w:rsidR="002A59EF" w:rsidRPr="002A59EF">
        <w:rPr>
          <w:lang w:val="en-US"/>
        </w:rPr>
        <w:t>in</w:t>
      </w:r>
      <w:r w:rsidRPr="002A59EF">
        <w:rPr>
          <w:lang w:val="en-US"/>
        </w:rPr>
        <w:t xml:space="preserve"> 2014</w:t>
      </w:r>
      <w:r w:rsidR="002A59EF" w:rsidRPr="002A59EF">
        <w:rPr>
          <w:lang w:val="en-US"/>
        </w:rPr>
        <w:t xml:space="preserve">. </w:t>
      </w:r>
      <w:r w:rsidR="002A59EF" w:rsidRPr="004D6D89">
        <w:rPr>
          <w:lang w:val="en-US"/>
        </w:rPr>
        <w:t>In it he refers to</w:t>
      </w:r>
      <w:bookmarkStart w:id="0" w:name="_GoBack"/>
      <w:bookmarkEnd w:id="0"/>
      <w:r w:rsidR="002A59EF" w:rsidRPr="004D6D89">
        <w:rPr>
          <w:lang w:val="en-US"/>
        </w:rPr>
        <w:t xml:space="preserve"> wo out of three parts from a standard work.</w:t>
      </w:r>
      <w:r w:rsidRPr="004D6D89">
        <w:rPr>
          <w:lang w:val="en-US"/>
        </w:rPr>
        <w:t xml:space="preserve"> </w:t>
      </w:r>
      <w:r w:rsidR="002A59EF" w:rsidRPr="002A59EF">
        <w:rPr>
          <w:lang w:val="en-US"/>
        </w:rPr>
        <w:t xml:space="preserve">What standard work is it and where can we fin </w:t>
      </w:r>
      <w:proofErr w:type="spellStart"/>
      <w:r w:rsidR="002A59EF" w:rsidRPr="002A59EF">
        <w:rPr>
          <w:lang w:val="en-US"/>
        </w:rPr>
        <w:t>dit</w:t>
      </w:r>
      <w:proofErr w:type="spellEnd"/>
      <w:r w:rsidR="002A59EF" w:rsidRPr="002A59EF">
        <w:rPr>
          <w:lang w:val="en-US"/>
        </w:rPr>
        <w:t xml:space="preserve"> in our library</w:t>
      </w:r>
      <w:r w:rsidRPr="002A59EF">
        <w:rPr>
          <w:lang w:val="en-US"/>
        </w:rPr>
        <w:t>?</w:t>
      </w:r>
    </w:p>
    <w:p w:rsidR="00C10079" w:rsidRPr="002A59EF" w:rsidRDefault="002A59EF" w:rsidP="002A59EF">
      <w:pPr>
        <w:pStyle w:val="ListParagraph"/>
        <w:numPr>
          <w:ilvl w:val="0"/>
          <w:numId w:val="9"/>
        </w:numPr>
        <w:rPr>
          <w:lang w:val="en-US"/>
        </w:rPr>
      </w:pPr>
      <w:r w:rsidRPr="002A59EF">
        <w:rPr>
          <w:lang w:val="en-US"/>
        </w:rPr>
        <w:t xml:space="preserve">Has </w:t>
      </w:r>
      <w:proofErr w:type="spellStart"/>
      <w:r w:rsidRPr="002A59EF">
        <w:rPr>
          <w:lang w:val="en-US"/>
        </w:rPr>
        <w:t>Pisiers</w:t>
      </w:r>
      <w:proofErr w:type="spellEnd"/>
      <w:r w:rsidRPr="002A59EF">
        <w:rPr>
          <w:lang w:val="en-US"/>
        </w:rPr>
        <w:t xml:space="preserve"> article already been published</w:t>
      </w:r>
      <w:r>
        <w:rPr>
          <w:lang w:val="en-US"/>
        </w:rPr>
        <w:t xml:space="preserve"> apart from the preprint on </w:t>
      </w:r>
      <w:proofErr w:type="spellStart"/>
      <w:r>
        <w:rPr>
          <w:lang w:val="en-US"/>
        </w:rPr>
        <w:t>Arxiv</w:t>
      </w:r>
      <w:proofErr w:type="spellEnd"/>
      <w:r w:rsidRPr="002A59EF">
        <w:rPr>
          <w:lang w:val="en-US"/>
        </w:rPr>
        <w:t xml:space="preserve">? </w:t>
      </w:r>
      <w:r>
        <w:rPr>
          <w:lang w:val="en-US"/>
        </w:rPr>
        <w:t>Give a correct citation in the APA-style.</w:t>
      </w:r>
    </w:p>
    <w:p w:rsidR="00EB4BA6" w:rsidRPr="002A59EF" w:rsidRDefault="00EB4BA6" w:rsidP="007C1487">
      <w:pPr>
        <w:pStyle w:val="Heading2"/>
        <w:rPr>
          <w:lang w:val="en-US"/>
        </w:rPr>
      </w:pPr>
    </w:p>
    <w:p w:rsidR="00C632C7" w:rsidRDefault="00C632C7">
      <w:pPr>
        <w:rPr>
          <w:rFonts w:asciiTheme="majorHAnsi" w:eastAsiaTheme="majorEastAsia" w:hAnsiTheme="majorHAnsi" w:cstheme="majorBidi"/>
          <w:b/>
          <w:bCs/>
          <w:color w:val="4F81BD" w:themeColor="accent1"/>
          <w:sz w:val="26"/>
          <w:szCs w:val="26"/>
          <w:lang w:val="en-US"/>
        </w:rPr>
      </w:pPr>
      <w:r>
        <w:rPr>
          <w:lang w:val="en-US"/>
        </w:rPr>
        <w:br w:type="page"/>
      </w:r>
    </w:p>
    <w:p w:rsidR="007C1487" w:rsidRDefault="00C10079" w:rsidP="007C1487">
      <w:pPr>
        <w:pStyle w:val="Heading2"/>
        <w:rPr>
          <w:lang w:val="en-US"/>
        </w:rPr>
      </w:pPr>
      <w:r>
        <w:rPr>
          <w:lang w:val="en-US"/>
        </w:rPr>
        <w:lastRenderedPageBreak/>
        <w:t>Exercise</w:t>
      </w:r>
      <w:r w:rsidR="007C1487">
        <w:rPr>
          <w:lang w:val="en-US"/>
        </w:rPr>
        <w:t>: Lending</w:t>
      </w:r>
    </w:p>
    <w:p w:rsidR="00F410FB" w:rsidRPr="004D6D89" w:rsidRDefault="00C10079" w:rsidP="00C10079">
      <w:pPr>
        <w:rPr>
          <w:lang w:val="en-US"/>
        </w:rPr>
      </w:pPr>
      <w:r>
        <w:rPr>
          <w:lang w:val="en-US"/>
        </w:rPr>
        <w:t xml:space="preserve">The subject librarian will look-up a book with MSC 94A60 and pass it on: </w:t>
      </w:r>
      <w:r w:rsidR="00F410FB" w:rsidRPr="00C10079">
        <w:rPr>
          <w:lang w:val="en-US"/>
        </w:rPr>
        <w:t xml:space="preserve">Garrett, P. (2001). </w:t>
      </w:r>
      <w:r w:rsidR="00F410FB" w:rsidRPr="00C10079">
        <w:rPr>
          <w:i/>
          <w:iCs/>
          <w:lang w:val="en-US"/>
        </w:rPr>
        <w:t>Making, breaking codes : An introduction to cryptology</w:t>
      </w:r>
      <w:r w:rsidR="00F410FB" w:rsidRPr="00C10079">
        <w:rPr>
          <w:lang w:val="en-US"/>
        </w:rPr>
        <w:t xml:space="preserve">. </w:t>
      </w:r>
      <w:r w:rsidR="00F410FB" w:rsidRPr="004D6D89">
        <w:rPr>
          <w:lang w:val="en-US"/>
        </w:rPr>
        <w:t>Upper Saddle River, NJ: Prentice Hall.</w:t>
      </w:r>
    </w:p>
    <w:p w:rsidR="00BB3F57" w:rsidRPr="00C10079" w:rsidRDefault="00C10079" w:rsidP="00C10079">
      <w:pPr>
        <w:rPr>
          <w:lang w:val="en-US"/>
        </w:rPr>
      </w:pPr>
      <w:r w:rsidRPr="00C10079">
        <w:rPr>
          <w:lang w:val="en-US"/>
        </w:rPr>
        <w:t>Fill in the lending form:</w:t>
      </w:r>
    </w:p>
    <w:tbl>
      <w:tblPr>
        <w:tblStyle w:val="TableGrid"/>
        <w:tblW w:w="0" w:type="auto"/>
        <w:tblLook w:val="04A0" w:firstRow="1" w:lastRow="0" w:firstColumn="1" w:lastColumn="0" w:noHBand="0" w:noVBand="1"/>
      </w:tblPr>
      <w:tblGrid>
        <w:gridCol w:w="4606"/>
        <w:gridCol w:w="4606"/>
      </w:tblGrid>
      <w:tr w:rsidR="00BB3F57" w:rsidRPr="004D6D89" w:rsidTr="00BB3F57">
        <w:tc>
          <w:tcPr>
            <w:tcW w:w="4606" w:type="dxa"/>
          </w:tcPr>
          <w:p w:rsidR="00BB3F57" w:rsidRPr="004D6D89" w:rsidRDefault="00BB3F57" w:rsidP="00BB3F57">
            <w:pPr>
              <w:rPr>
                <w:b/>
                <w:lang w:val="en-US"/>
              </w:rPr>
            </w:pPr>
            <w:r w:rsidRPr="004D6D89">
              <w:rPr>
                <w:b/>
                <w:lang w:val="en-US"/>
              </w:rPr>
              <w:t>Barcode (inside front cover):</w:t>
            </w:r>
          </w:p>
          <w:p w:rsidR="00BB3F57" w:rsidRPr="004D6D89" w:rsidRDefault="00BB3F57" w:rsidP="00BB3F57">
            <w:pPr>
              <w:rPr>
                <w:b/>
                <w:lang w:val="en-US"/>
              </w:rPr>
            </w:pPr>
          </w:p>
          <w:p w:rsidR="00BB3F57" w:rsidRDefault="00BB3F57" w:rsidP="00BB3F57">
            <w:pPr>
              <w:rPr>
                <w:lang w:val="en-US"/>
              </w:rPr>
            </w:pPr>
            <w:r w:rsidRPr="00BB3F57">
              <w:rPr>
                <w:b/>
                <w:lang w:val="en-US"/>
              </w:rPr>
              <w:t xml:space="preserve">Subject heading &amp; </w:t>
            </w:r>
            <w:proofErr w:type="spellStart"/>
            <w:r w:rsidRPr="00BB3F57">
              <w:rPr>
                <w:b/>
                <w:lang w:val="en-US"/>
              </w:rPr>
              <w:t>booknr</w:t>
            </w:r>
            <w:proofErr w:type="spellEnd"/>
            <w:r w:rsidRPr="00BB3F57">
              <w:rPr>
                <w:b/>
                <w:lang w:val="en-US"/>
              </w:rPr>
              <w:t xml:space="preserve">. </w:t>
            </w:r>
            <w:r w:rsidRPr="00BB3F57">
              <w:rPr>
                <w:lang w:val="en-US"/>
              </w:rPr>
              <w:t>(spine of the book):</w:t>
            </w:r>
          </w:p>
          <w:p w:rsidR="00BB3F57" w:rsidRDefault="00BB3F57" w:rsidP="00BB3F57">
            <w:pPr>
              <w:rPr>
                <w:lang w:val="en-US"/>
              </w:rPr>
            </w:pPr>
          </w:p>
          <w:p w:rsidR="00BB3F57" w:rsidRDefault="00BB3F57" w:rsidP="00BB3F57">
            <w:pPr>
              <w:rPr>
                <w:lang w:val="en-US"/>
              </w:rPr>
            </w:pPr>
            <w:r>
              <w:rPr>
                <w:lang w:val="en-US"/>
              </w:rPr>
              <w:t>Author:</w:t>
            </w:r>
          </w:p>
          <w:p w:rsidR="00BB3F57" w:rsidRDefault="00BB3F57" w:rsidP="00BB3F57">
            <w:pPr>
              <w:rPr>
                <w:lang w:val="en-US"/>
              </w:rPr>
            </w:pPr>
          </w:p>
          <w:p w:rsidR="00BB3F57" w:rsidRDefault="00BB3F57" w:rsidP="00BB3F57">
            <w:pPr>
              <w:rPr>
                <w:lang w:val="en-US"/>
              </w:rPr>
            </w:pPr>
            <w:r>
              <w:rPr>
                <w:lang w:val="en-US"/>
              </w:rPr>
              <w:t>Title:</w:t>
            </w:r>
          </w:p>
          <w:p w:rsidR="00BB3F57" w:rsidRDefault="00BB3F57" w:rsidP="00BB3F57">
            <w:pPr>
              <w:rPr>
                <w:lang w:val="en-US"/>
              </w:rPr>
            </w:pPr>
          </w:p>
          <w:p w:rsidR="00BB3F57" w:rsidRDefault="00BB3F57" w:rsidP="00BB3F57">
            <w:pPr>
              <w:rPr>
                <w:lang w:val="en-US"/>
              </w:rPr>
            </w:pPr>
          </w:p>
          <w:p w:rsidR="00BB3F57" w:rsidRPr="00BB3F57" w:rsidRDefault="00BB3F57" w:rsidP="00BB3F57">
            <w:pPr>
              <w:rPr>
                <w:lang w:val="en-US"/>
              </w:rPr>
            </w:pPr>
            <w:r>
              <w:rPr>
                <w:lang w:val="en-US"/>
              </w:rPr>
              <w:t>Volume/year:</w:t>
            </w:r>
          </w:p>
        </w:tc>
        <w:tc>
          <w:tcPr>
            <w:tcW w:w="4606" w:type="dxa"/>
          </w:tcPr>
          <w:p w:rsidR="00BB3F57" w:rsidRDefault="00BB3F57" w:rsidP="00BB3F57">
            <w:pPr>
              <w:rPr>
                <w:b/>
                <w:lang w:val="en-US"/>
              </w:rPr>
            </w:pPr>
            <w:r w:rsidRPr="00BB3F57">
              <w:rPr>
                <w:b/>
                <w:lang w:val="en-US"/>
              </w:rPr>
              <w:t>Lent to:</w:t>
            </w:r>
          </w:p>
          <w:p w:rsidR="00BB3F57" w:rsidRDefault="00BB3F57" w:rsidP="00BB3F57">
            <w:pPr>
              <w:rPr>
                <w:b/>
                <w:lang w:val="en-US"/>
              </w:rPr>
            </w:pPr>
          </w:p>
          <w:p w:rsidR="00BB3F57" w:rsidRDefault="00BB3F57" w:rsidP="00BB3F57">
            <w:pPr>
              <w:rPr>
                <w:b/>
                <w:lang w:val="en-US"/>
              </w:rPr>
            </w:pPr>
            <w:r>
              <w:rPr>
                <w:b/>
                <w:lang w:val="en-US"/>
              </w:rPr>
              <w:t xml:space="preserve">Pers. </w:t>
            </w:r>
            <w:proofErr w:type="spellStart"/>
            <w:r>
              <w:rPr>
                <w:b/>
                <w:lang w:val="en-US"/>
              </w:rPr>
              <w:t>Nr</w:t>
            </w:r>
            <w:proofErr w:type="spellEnd"/>
            <w:r>
              <w:rPr>
                <w:b/>
                <w:lang w:val="en-US"/>
              </w:rPr>
              <w:t xml:space="preserve">. </w:t>
            </w:r>
            <w:proofErr w:type="spellStart"/>
            <w:r>
              <w:rPr>
                <w:b/>
                <w:lang w:val="en-US"/>
              </w:rPr>
              <w:t>LUcard</w:t>
            </w:r>
            <w:proofErr w:type="spellEnd"/>
            <w:r>
              <w:rPr>
                <w:b/>
                <w:lang w:val="en-US"/>
              </w:rPr>
              <w:t>, Choose s / m / g</w:t>
            </w:r>
          </w:p>
          <w:p w:rsidR="00BB3F57" w:rsidRDefault="00BB3F57" w:rsidP="00BB3F57">
            <w:pPr>
              <w:rPr>
                <w:b/>
                <w:lang w:val="en-US"/>
              </w:rPr>
            </w:pPr>
            <w:r>
              <w:rPr>
                <w:b/>
                <w:lang w:val="en-US"/>
              </w:rPr>
              <w:t>8 figures:</w:t>
            </w:r>
          </w:p>
          <w:p w:rsidR="00BB3F57" w:rsidRDefault="00BB3F57" w:rsidP="00BB3F57">
            <w:pPr>
              <w:rPr>
                <w:b/>
                <w:lang w:val="en-US"/>
              </w:rPr>
            </w:pPr>
          </w:p>
          <w:p w:rsidR="00BB3F57" w:rsidRPr="00BB3F57" w:rsidRDefault="00BB3F57" w:rsidP="00BB3F57">
            <w:pPr>
              <w:rPr>
                <w:lang w:val="en-US"/>
              </w:rPr>
            </w:pPr>
            <w:r>
              <w:rPr>
                <w:lang w:val="en-US"/>
              </w:rPr>
              <w:t>No library pass or student card? Please fill in (working)address &amp; phone number</w:t>
            </w:r>
          </w:p>
        </w:tc>
      </w:tr>
      <w:tr w:rsidR="00BB3F57" w:rsidRPr="004D6D89" w:rsidTr="002F1F72">
        <w:tc>
          <w:tcPr>
            <w:tcW w:w="9212" w:type="dxa"/>
            <w:gridSpan w:val="2"/>
          </w:tcPr>
          <w:p w:rsidR="00BB3F57" w:rsidRDefault="00BB3F57" w:rsidP="00BB3F57">
            <w:pPr>
              <w:rPr>
                <w:lang w:val="en-US"/>
              </w:rPr>
            </w:pPr>
            <w:r>
              <w:rPr>
                <w:lang w:val="en-US"/>
              </w:rPr>
              <w:t xml:space="preserve">The undersigned declares to have borrowed the abovementioned book on    /   / 20  for the duration of </w:t>
            </w:r>
            <w:r>
              <w:rPr>
                <w:b/>
                <w:lang w:val="en-US"/>
              </w:rPr>
              <w:t>21 days</w:t>
            </w:r>
            <w:r>
              <w:rPr>
                <w:lang w:val="en-US"/>
              </w:rPr>
              <w:t>, under the conditions for borrowing as stated by the Leiden University Libraries.</w:t>
            </w:r>
          </w:p>
          <w:p w:rsidR="00BB3F57" w:rsidRDefault="00BB3F57" w:rsidP="00BB3F57">
            <w:pPr>
              <w:rPr>
                <w:lang w:val="en-US"/>
              </w:rPr>
            </w:pPr>
          </w:p>
          <w:p w:rsidR="00BB3F57" w:rsidRDefault="00BB3F57" w:rsidP="00BB3F57">
            <w:pPr>
              <w:rPr>
                <w:lang w:val="en-US"/>
              </w:rPr>
            </w:pPr>
          </w:p>
          <w:p w:rsidR="00BB3F57" w:rsidRDefault="00BB3F57" w:rsidP="00BB3F57">
            <w:pPr>
              <w:rPr>
                <w:lang w:val="en-US"/>
              </w:rPr>
            </w:pPr>
          </w:p>
          <w:p w:rsidR="00BB3F57" w:rsidRDefault="004D6D89" w:rsidP="00BB3F57">
            <w:pPr>
              <w:rPr>
                <w:lang w:val="en-US"/>
              </w:rPr>
            </w:pPr>
            <w:r>
              <w:fldChar w:fldCharType="begin"/>
            </w:r>
            <w:r w:rsidRPr="004D6D89">
              <w:rPr>
                <w:lang w:val="en-US"/>
              </w:rPr>
              <w:instrText xml:space="preserve"> HYPERLINK "http://www.library.leiden.edu/mathematics/natural-sciences" </w:instrText>
            </w:r>
            <w:r>
              <w:fldChar w:fldCharType="separate"/>
            </w:r>
            <w:r w:rsidR="00BB3F57" w:rsidRPr="00057107">
              <w:rPr>
                <w:rStyle w:val="Hyperlink"/>
                <w:lang w:val="en-US"/>
              </w:rPr>
              <w:t>www.library.leiden.edu/mathematics/natural-sciences</w:t>
            </w:r>
            <w:r>
              <w:rPr>
                <w:rStyle w:val="Hyperlink"/>
                <w:lang w:val="en-US"/>
              </w:rPr>
              <w:fldChar w:fldCharType="end"/>
            </w:r>
          </w:p>
          <w:p w:rsidR="00BB3F57" w:rsidRPr="00BB3F57" w:rsidRDefault="004D6D89" w:rsidP="00BB3F57">
            <w:pPr>
              <w:rPr>
                <w:lang w:val="en-US"/>
              </w:rPr>
            </w:pPr>
            <w:r>
              <w:fldChar w:fldCharType="begin"/>
            </w:r>
            <w:r w:rsidRPr="004D6D89">
              <w:rPr>
                <w:lang w:val="en-US"/>
              </w:rPr>
              <w:instrText xml:space="preserve"> HYPERLINK "http://bibliotheek.leidenuniv.nl/wiskunde-natuurwetenschappen" </w:instrText>
            </w:r>
            <w:r>
              <w:fldChar w:fldCharType="separate"/>
            </w:r>
            <w:r w:rsidR="00BB3F57" w:rsidRPr="00057107">
              <w:rPr>
                <w:rStyle w:val="Hyperlink"/>
                <w:lang w:val="en-US"/>
              </w:rPr>
              <w:t>http://bibliotheek.leidenuniv.nl/wiskunde-natuurwetenschappen</w:t>
            </w:r>
            <w:r>
              <w:rPr>
                <w:rStyle w:val="Hyperlink"/>
                <w:lang w:val="en-US"/>
              </w:rPr>
              <w:fldChar w:fldCharType="end"/>
            </w:r>
            <w:r w:rsidR="00BB3F57">
              <w:rPr>
                <w:lang w:val="en-US"/>
              </w:rPr>
              <w:t xml:space="preserve"> </w:t>
            </w:r>
          </w:p>
        </w:tc>
      </w:tr>
    </w:tbl>
    <w:p w:rsidR="00BB3F57" w:rsidRPr="00BB3F57" w:rsidRDefault="00BB3F57" w:rsidP="00BB3F57">
      <w:pPr>
        <w:rPr>
          <w:lang w:val="en-US"/>
        </w:rPr>
      </w:pPr>
    </w:p>
    <w:p w:rsidR="00C632C7" w:rsidRDefault="00C632C7">
      <w:pPr>
        <w:rPr>
          <w:rFonts w:asciiTheme="majorHAnsi" w:eastAsiaTheme="majorEastAsia" w:hAnsiTheme="majorHAnsi" w:cstheme="majorBidi"/>
          <w:b/>
          <w:bCs/>
          <w:color w:val="4F81BD" w:themeColor="accent1"/>
          <w:sz w:val="26"/>
          <w:szCs w:val="26"/>
          <w:lang w:val="en-US"/>
        </w:rPr>
      </w:pPr>
      <w:r>
        <w:rPr>
          <w:lang w:val="en-US"/>
        </w:rPr>
        <w:br w:type="page"/>
      </w:r>
    </w:p>
    <w:p w:rsidR="002A59EF" w:rsidRDefault="002A59EF" w:rsidP="002A59EF">
      <w:pPr>
        <w:pStyle w:val="Heading2"/>
        <w:rPr>
          <w:lang w:val="en-US"/>
        </w:rPr>
      </w:pPr>
      <w:proofErr w:type="spellStart"/>
      <w:r>
        <w:rPr>
          <w:lang w:val="en-US"/>
        </w:rPr>
        <w:lastRenderedPageBreak/>
        <w:t>Mendeley</w:t>
      </w:r>
      <w:proofErr w:type="spellEnd"/>
    </w:p>
    <w:p w:rsidR="002A59EF" w:rsidRDefault="002A59EF" w:rsidP="002A59EF">
      <w:pPr>
        <w:rPr>
          <w:lang w:val="en-US"/>
        </w:rPr>
      </w:pPr>
      <w:proofErr w:type="spellStart"/>
      <w:r>
        <w:rPr>
          <w:lang w:val="en-US"/>
        </w:rPr>
        <w:t>Mendeley</w:t>
      </w:r>
      <w:proofErr w:type="spellEnd"/>
      <w:r>
        <w:rPr>
          <w:lang w:val="en-US"/>
        </w:rPr>
        <w:t xml:space="preserve"> makes it easy to follow what you have read and why you read it. To install </w:t>
      </w:r>
      <w:proofErr w:type="spellStart"/>
      <w:r>
        <w:rPr>
          <w:lang w:val="en-US"/>
        </w:rPr>
        <w:t>Mendeley</w:t>
      </w:r>
      <w:proofErr w:type="spellEnd"/>
      <w:r>
        <w:rPr>
          <w:lang w:val="en-US"/>
        </w:rPr>
        <w:t xml:space="preserve">, go to </w:t>
      </w:r>
      <w:r w:rsidR="004D6D89">
        <w:fldChar w:fldCharType="begin"/>
      </w:r>
      <w:r w:rsidR="004D6D89" w:rsidRPr="004D6D89">
        <w:rPr>
          <w:lang w:val="en-US"/>
        </w:rPr>
        <w:instrText xml:space="preserve"> HYPERLINK "http://www.mendeley.com" </w:instrText>
      </w:r>
      <w:r w:rsidR="004D6D89">
        <w:fldChar w:fldCharType="separate"/>
      </w:r>
      <w:r w:rsidRPr="0038380E">
        <w:rPr>
          <w:rStyle w:val="Hyperlink"/>
          <w:lang w:val="en-US"/>
        </w:rPr>
        <w:t>www.mendeley.com</w:t>
      </w:r>
      <w:r w:rsidR="004D6D89">
        <w:rPr>
          <w:rStyle w:val="Hyperlink"/>
          <w:lang w:val="en-US"/>
        </w:rPr>
        <w:fldChar w:fldCharType="end"/>
      </w:r>
      <w:r>
        <w:rPr>
          <w:lang w:val="en-US"/>
        </w:rPr>
        <w:t xml:space="preserve"> , create a free account (so you can synchronize your references and share with others) and download the software for your platform. </w:t>
      </w:r>
      <w:proofErr w:type="spellStart"/>
      <w:r>
        <w:rPr>
          <w:lang w:val="en-US"/>
        </w:rPr>
        <w:t>Mendeley</w:t>
      </w:r>
      <w:proofErr w:type="spellEnd"/>
      <w:r>
        <w:rPr>
          <w:lang w:val="en-US"/>
        </w:rPr>
        <w:t xml:space="preserve"> is freely available on Windows, Mac OS X, Linux, </w:t>
      </w:r>
      <w:proofErr w:type="spellStart"/>
      <w:r>
        <w:rPr>
          <w:lang w:val="en-US"/>
        </w:rPr>
        <w:t>iOs</w:t>
      </w:r>
      <w:proofErr w:type="spellEnd"/>
      <w:r>
        <w:rPr>
          <w:lang w:val="en-US"/>
        </w:rPr>
        <w:t xml:space="preserve"> and Android.</w:t>
      </w:r>
    </w:p>
    <w:p w:rsidR="002A59EF" w:rsidRDefault="002A59EF" w:rsidP="002A59EF">
      <w:pPr>
        <w:rPr>
          <w:lang w:val="en-US"/>
        </w:rPr>
      </w:pPr>
      <w:r>
        <w:rPr>
          <w:lang w:val="en-US"/>
        </w:rPr>
        <w:t xml:space="preserve">After installing </w:t>
      </w:r>
      <w:proofErr w:type="spellStart"/>
      <w:r>
        <w:rPr>
          <w:lang w:val="en-US"/>
        </w:rPr>
        <w:t>Mendeley</w:t>
      </w:r>
      <w:proofErr w:type="spellEnd"/>
      <w:r>
        <w:rPr>
          <w:lang w:val="en-US"/>
        </w:rPr>
        <w:t xml:space="preserve"> and its plugins, you will see a new tab ‘References’ in Word/</w:t>
      </w:r>
      <w:proofErr w:type="spellStart"/>
      <w:r>
        <w:rPr>
          <w:lang w:val="en-US"/>
        </w:rPr>
        <w:t>Libre</w:t>
      </w:r>
      <w:proofErr w:type="spellEnd"/>
      <w:r>
        <w:rPr>
          <w:lang w:val="en-US"/>
        </w:rPr>
        <w:t xml:space="preserve"> Office. If this is the document you answer your questions in, go to the end of the document with your cursor and click on ‘Insert Bibliography’. To add a citation, click on the Insert Citation button underneath References. After you have added the first citation to </w:t>
      </w:r>
      <w:proofErr w:type="spellStart"/>
      <w:r>
        <w:rPr>
          <w:lang w:val="en-US"/>
        </w:rPr>
        <w:t>Mendeley</w:t>
      </w:r>
      <w:proofErr w:type="spellEnd"/>
      <w:r>
        <w:rPr>
          <w:lang w:val="en-US"/>
        </w:rPr>
        <w:t>, you can choose the citation style. In these assignments we will use the APA sixth edition style.</w:t>
      </w:r>
    </w:p>
    <w:p w:rsidR="002A59EF" w:rsidRDefault="002A59EF" w:rsidP="002A59EF">
      <w:pPr>
        <w:rPr>
          <w:rStyle w:val="Hyperlink"/>
          <w:lang w:val="en-US"/>
        </w:rPr>
      </w:pPr>
      <w:r>
        <w:rPr>
          <w:lang w:val="en-US"/>
        </w:rPr>
        <w:t xml:space="preserve">Adding references to </w:t>
      </w:r>
      <w:proofErr w:type="spellStart"/>
      <w:r>
        <w:rPr>
          <w:lang w:val="en-US"/>
        </w:rPr>
        <w:t>Mendeley</w:t>
      </w:r>
      <w:proofErr w:type="spellEnd"/>
      <w:r>
        <w:rPr>
          <w:lang w:val="en-US"/>
        </w:rPr>
        <w:t xml:space="preserve"> can be done by hand, by adding a pdf or by adding bibliographic data, for example your search results from Web of Science. Have a look at the tutorials on the </w:t>
      </w:r>
      <w:proofErr w:type="spellStart"/>
      <w:r>
        <w:rPr>
          <w:lang w:val="en-US"/>
        </w:rPr>
        <w:t>Mendeley</w:t>
      </w:r>
      <w:proofErr w:type="spellEnd"/>
      <w:r>
        <w:rPr>
          <w:lang w:val="en-US"/>
        </w:rPr>
        <w:t xml:space="preserve"> website: </w:t>
      </w:r>
      <w:r w:rsidR="004D6D89">
        <w:fldChar w:fldCharType="begin"/>
      </w:r>
      <w:r w:rsidR="004D6D89" w:rsidRPr="004D6D89">
        <w:rPr>
          <w:lang w:val="en-US"/>
        </w:rPr>
        <w:instrText xml:space="preserve"> HYPERLINK "https://community.mendeley.com/guides" </w:instrText>
      </w:r>
      <w:r w:rsidR="004D6D89">
        <w:fldChar w:fldCharType="separate"/>
      </w:r>
      <w:r w:rsidRPr="0038380E">
        <w:rPr>
          <w:rStyle w:val="Hyperlink"/>
          <w:lang w:val="en-US"/>
        </w:rPr>
        <w:t>https://community.mendeley.com/guides</w:t>
      </w:r>
      <w:r w:rsidR="004D6D89">
        <w:rPr>
          <w:rStyle w:val="Hyperlink"/>
          <w:lang w:val="en-US"/>
        </w:rPr>
        <w:fldChar w:fldCharType="end"/>
      </w:r>
    </w:p>
    <w:p w:rsidR="002A59EF" w:rsidRPr="00AA3DCC" w:rsidRDefault="002A59EF" w:rsidP="002A59EF">
      <w:pPr>
        <w:rPr>
          <w:lang w:val="en-US"/>
        </w:rPr>
      </w:pPr>
      <w:r>
        <w:rPr>
          <w:lang w:val="en-US"/>
        </w:rPr>
        <w:t xml:space="preserve">For specific information on coupling </w:t>
      </w:r>
      <w:proofErr w:type="spellStart"/>
      <w:r>
        <w:rPr>
          <w:lang w:val="en-US"/>
        </w:rPr>
        <w:t>Mendeley</w:t>
      </w:r>
      <w:proofErr w:type="spellEnd"/>
      <w:r>
        <w:rPr>
          <w:lang w:val="en-US"/>
        </w:rPr>
        <w:t xml:space="preserve"> to </w:t>
      </w:r>
      <w:proofErr w:type="spellStart"/>
      <w:r>
        <w:rPr>
          <w:lang w:val="en-US"/>
        </w:rPr>
        <w:t>Bibtex</w:t>
      </w:r>
      <w:proofErr w:type="spellEnd"/>
      <w:r>
        <w:rPr>
          <w:lang w:val="en-US"/>
        </w:rPr>
        <w:t xml:space="preserve">, have a look at the following tutorials: </w:t>
      </w:r>
      <w:r w:rsidR="004D6D89">
        <w:fldChar w:fldCharType="begin"/>
      </w:r>
      <w:r w:rsidR="004D6D89" w:rsidRPr="004D6D89">
        <w:rPr>
          <w:lang w:val="en-US"/>
        </w:rPr>
        <w:instrText xml:space="preserve"> HYPERLINK "http://barrington.cranfield.ac.uk/help/BibTeXMendeley.pdf" </w:instrText>
      </w:r>
      <w:r w:rsidR="004D6D89">
        <w:fldChar w:fldCharType="separate"/>
      </w:r>
      <w:r w:rsidRPr="00AA3DCC">
        <w:rPr>
          <w:rStyle w:val="Hyperlink"/>
          <w:lang w:val="en-US"/>
        </w:rPr>
        <w:t>http://</w:t>
      </w:r>
      <w:r w:rsidR="004D6D89">
        <w:rPr>
          <w:rStyle w:val="Hyperlink"/>
          <w:lang w:val="en-US"/>
        </w:rPr>
        <w:fldChar w:fldCharType="end"/>
      </w:r>
      <w:r w:rsidR="004D6D89">
        <w:fldChar w:fldCharType="begin"/>
      </w:r>
      <w:r w:rsidR="004D6D89" w:rsidRPr="004D6D89">
        <w:rPr>
          <w:lang w:val="en-US"/>
        </w:rPr>
        <w:instrText xml:space="preserve"> HYPERLINK "http://barrington.cranfield.ac.uk/help/BibTeXMendeley.pdf" </w:instrText>
      </w:r>
      <w:r w:rsidR="004D6D89">
        <w:fldChar w:fldCharType="separate"/>
      </w:r>
      <w:r w:rsidRPr="00AA3DCC">
        <w:rPr>
          <w:rStyle w:val="Hyperlink"/>
          <w:lang w:val="en-US"/>
        </w:rPr>
        <w:t>barrington.cranfield.ac.uk/help/BibTeXMendeley.pdf</w:t>
      </w:r>
      <w:r w:rsidR="004D6D89">
        <w:rPr>
          <w:rStyle w:val="Hyperlink"/>
          <w:lang w:val="en-US"/>
        </w:rPr>
        <w:fldChar w:fldCharType="end"/>
      </w:r>
      <w:r w:rsidRPr="00AA3DCC">
        <w:rPr>
          <w:lang w:val="en-US"/>
        </w:rPr>
        <w:t xml:space="preserve"> </w:t>
      </w:r>
      <w:r w:rsidRPr="00AA3DCC">
        <w:rPr>
          <w:lang w:val="en-US"/>
        </w:rPr>
        <w:br/>
      </w:r>
      <w:r w:rsidR="004D6D89">
        <w:fldChar w:fldCharType="begin"/>
      </w:r>
      <w:r w:rsidR="004D6D89" w:rsidRPr="004D6D89">
        <w:rPr>
          <w:lang w:val="en-US"/>
        </w:rPr>
        <w:instrText xml:space="preserve"> HYPERLINK "http://libguides.mit.edu/c.php?g=176186&amp;p=1159535" </w:instrText>
      </w:r>
      <w:r w:rsidR="004D6D89">
        <w:fldChar w:fldCharType="separate"/>
      </w:r>
      <w:r w:rsidRPr="00AA3DCC">
        <w:rPr>
          <w:rStyle w:val="Hyperlink"/>
          <w:lang w:val="en-US"/>
        </w:rPr>
        <w:t>http://</w:t>
      </w:r>
      <w:r w:rsidR="004D6D89">
        <w:rPr>
          <w:rStyle w:val="Hyperlink"/>
          <w:lang w:val="en-US"/>
        </w:rPr>
        <w:fldChar w:fldCharType="end"/>
      </w:r>
      <w:r w:rsidR="004D6D89">
        <w:fldChar w:fldCharType="begin"/>
      </w:r>
      <w:r w:rsidR="004D6D89" w:rsidRPr="004D6D89">
        <w:rPr>
          <w:lang w:val="en-US"/>
        </w:rPr>
        <w:instrText xml:space="preserve"> HYPERLINK "http://libguides.mit.edu/c.php?g=176186&amp;p=1159535" </w:instrText>
      </w:r>
      <w:r w:rsidR="004D6D89">
        <w:fldChar w:fldCharType="separate"/>
      </w:r>
      <w:r w:rsidRPr="00AA3DCC">
        <w:rPr>
          <w:rStyle w:val="Hyperlink"/>
          <w:lang w:val="en-US"/>
        </w:rPr>
        <w:t>libguides.mit.edu/c.php?g=176186&amp;p=1159535#9</w:t>
      </w:r>
      <w:r w:rsidR="004D6D89">
        <w:rPr>
          <w:rStyle w:val="Hyperlink"/>
          <w:lang w:val="en-US"/>
        </w:rPr>
        <w:fldChar w:fldCharType="end"/>
      </w:r>
      <w:r w:rsidRPr="00AA3DCC">
        <w:rPr>
          <w:lang w:val="en-US"/>
        </w:rPr>
        <w:t xml:space="preserve"> </w:t>
      </w:r>
    </w:p>
    <w:p w:rsidR="002A59EF" w:rsidRDefault="002A59EF" w:rsidP="002A59EF">
      <w:pPr>
        <w:rPr>
          <w:lang w:val="en-US"/>
        </w:rPr>
      </w:pPr>
      <w:r>
        <w:rPr>
          <w:lang w:val="en-US"/>
        </w:rPr>
        <w:t xml:space="preserve"> </w:t>
      </w:r>
    </w:p>
    <w:p w:rsidR="002A59EF" w:rsidRDefault="002A59EF" w:rsidP="002A59EF">
      <w:pPr>
        <w:rPr>
          <w:lang w:val="en-US"/>
        </w:rPr>
      </w:pPr>
      <w:proofErr w:type="spellStart"/>
      <w:r>
        <w:rPr>
          <w:lang w:val="en-US"/>
        </w:rPr>
        <w:t>Mendeley</w:t>
      </w:r>
      <w:proofErr w:type="spellEnd"/>
      <w:r>
        <w:rPr>
          <w:lang w:val="en-US"/>
        </w:rPr>
        <w:t xml:space="preserve"> also has a web version in case you can’t install on the campus computers.  This will be synchronized with your desktop version of </w:t>
      </w:r>
      <w:proofErr w:type="spellStart"/>
      <w:r>
        <w:rPr>
          <w:lang w:val="en-US"/>
        </w:rPr>
        <w:t>Mendeley</w:t>
      </w:r>
      <w:proofErr w:type="spellEnd"/>
      <w:r>
        <w:rPr>
          <w:lang w:val="en-US"/>
        </w:rPr>
        <w:t xml:space="preserve">. In this case you have to add the correct citations yourselves in the following APA-style, have a look at </w:t>
      </w:r>
      <w:r w:rsidR="004D6D89">
        <w:fldChar w:fldCharType="begin"/>
      </w:r>
      <w:r w:rsidR="004D6D89" w:rsidRPr="004D6D89">
        <w:rPr>
          <w:lang w:val="en-US"/>
        </w:rPr>
        <w:instrText xml:space="preserve"> HYPERLINK "http:/</w:instrText>
      </w:r>
      <w:r w:rsidR="004D6D89" w:rsidRPr="004D6D89">
        <w:rPr>
          <w:lang w:val="en-US"/>
        </w:rPr>
        <w:instrText xml:space="preserve">/www.apastyle.org/learn/tutorials/basics-tutorial.aspx" </w:instrText>
      </w:r>
      <w:r w:rsidR="004D6D89">
        <w:fldChar w:fldCharType="separate"/>
      </w:r>
      <w:r w:rsidRPr="00057107">
        <w:rPr>
          <w:rStyle w:val="Hyperlink"/>
          <w:lang w:val="en-US"/>
        </w:rPr>
        <w:t>http://www.apastyle.org/learn/tutorials/basics-tutorial.aspx</w:t>
      </w:r>
      <w:r w:rsidR="004D6D89">
        <w:rPr>
          <w:rStyle w:val="Hyperlink"/>
          <w:lang w:val="en-US"/>
        </w:rPr>
        <w:fldChar w:fldCharType="end"/>
      </w:r>
      <w:r>
        <w:rPr>
          <w:lang w:val="en-US"/>
        </w:rPr>
        <w:t xml:space="preserve"> for more information. </w:t>
      </w:r>
    </w:p>
    <w:p w:rsidR="002A59EF" w:rsidRDefault="002A59EF" w:rsidP="002A59EF">
      <w:pPr>
        <w:rPr>
          <w:lang w:val="en-US"/>
        </w:rPr>
      </w:pPr>
      <w:r>
        <w:rPr>
          <w:lang w:val="en-US"/>
        </w:rPr>
        <w:t xml:space="preserve">To add a reference from </w:t>
      </w:r>
      <w:proofErr w:type="spellStart"/>
      <w:r>
        <w:rPr>
          <w:lang w:val="en-US"/>
        </w:rPr>
        <w:t>Zentralblatt</w:t>
      </w:r>
      <w:proofErr w:type="spellEnd"/>
      <w:r>
        <w:rPr>
          <w:lang w:val="en-US"/>
        </w:rPr>
        <w:t xml:space="preserve"> MATH look for the button called </w:t>
      </w:r>
      <w:proofErr w:type="spellStart"/>
      <w:r>
        <w:rPr>
          <w:lang w:val="en-US"/>
        </w:rPr>
        <w:t>BibTex</w:t>
      </w:r>
      <w:proofErr w:type="spellEnd"/>
      <w:r>
        <w:rPr>
          <w:lang w:val="en-US"/>
        </w:rPr>
        <w:t xml:space="preserve">. In </w:t>
      </w:r>
      <w:proofErr w:type="spellStart"/>
      <w:r>
        <w:rPr>
          <w:lang w:val="en-US"/>
        </w:rPr>
        <w:t>MathSciNet</w:t>
      </w:r>
      <w:proofErr w:type="spellEnd"/>
      <w:r>
        <w:rPr>
          <w:lang w:val="en-US"/>
        </w:rPr>
        <w:t xml:space="preserve"> check for the button Alternative Formats and choose </w:t>
      </w:r>
      <w:proofErr w:type="spellStart"/>
      <w:r>
        <w:rPr>
          <w:lang w:val="en-US"/>
        </w:rPr>
        <w:t>BibTex</w:t>
      </w:r>
      <w:proofErr w:type="spellEnd"/>
      <w:r>
        <w:rPr>
          <w:lang w:val="en-US"/>
        </w:rPr>
        <w:t xml:space="preserve">. </w:t>
      </w:r>
    </w:p>
    <w:p w:rsidR="00416DAD" w:rsidRPr="00BB3F57" w:rsidRDefault="00416DAD" w:rsidP="00416DAD">
      <w:pPr>
        <w:rPr>
          <w:lang w:val="en-US"/>
        </w:rPr>
      </w:pPr>
    </w:p>
    <w:sectPr w:rsidR="00416DAD" w:rsidRPr="00BB3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4DB"/>
    <w:multiLevelType w:val="hybridMultilevel"/>
    <w:tmpl w:val="A1327C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005C22"/>
    <w:multiLevelType w:val="hybridMultilevel"/>
    <w:tmpl w:val="C074928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0D285C"/>
    <w:multiLevelType w:val="hybridMultilevel"/>
    <w:tmpl w:val="E1AAF8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CA786F"/>
    <w:multiLevelType w:val="hybridMultilevel"/>
    <w:tmpl w:val="F3D4A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4302E1"/>
    <w:multiLevelType w:val="hybridMultilevel"/>
    <w:tmpl w:val="C61001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4552B4"/>
    <w:multiLevelType w:val="hybridMultilevel"/>
    <w:tmpl w:val="808E697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6175394"/>
    <w:multiLevelType w:val="hybridMultilevel"/>
    <w:tmpl w:val="421ED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8303E6"/>
    <w:multiLevelType w:val="hybridMultilevel"/>
    <w:tmpl w:val="6142931A"/>
    <w:lvl w:ilvl="0" w:tplc="DC86B4B8">
      <w:start w:val="1"/>
      <w:numFmt w:val="bullet"/>
      <w:lvlText w:val="•"/>
      <w:lvlJc w:val="left"/>
      <w:pPr>
        <w:tabs>
          <w:tab w:val="num" w:pos="720"/>
        </w:tabs>
        <w:ind w:left="720" w:hanging="360"/>
      </w:pPr>
      <w:rPr>
        <w:rFonts w:ascii="Arial" w:hAnsi="Arial" w:hint="default"/>
      </w:rPr>
    </w:lvl>
    <w:lvl w:ilvl="1" w:tplc="9F60D830" w:tentative="1">
      <w:start w:val="1"/>
      <w:numFmt w:val="bullet"/>
      <w:lvlText w:val="•"/>
      <w:lvlJc w:val="left"/>
      <w:pPr>
        <w:tabs>
          <w:tab w:val="num" w:pos="1440"/>
        </w:tabs>
        <w:ind w:left="1440" w:hanging="360"/>
      </w:pPr>
      <w:rPr>
        <w:rFonts w:ascii="Arial" w:hAnsi="Arial" w:hint="default"/>
      </w:rPr>
    </w:lvl>
    <w:lvl w:ilvl="2" w:tplc="25C0AAE6" w:tentative="1">
      <w:start w:val="1"/>
      <w:numFmt w:val="bullet"/>
      <w:lvlText w:val="•"/>
      <w:lvlJc w:val="left"/>
      <w:pPr>
        <w:tabs>
          <w:tab w:val="num" w:pos="2160"/>
        </w:tabs>
        <w:ind w:left="2160" w:hanging="360"/>
      </w:pPr>
      <w:rPr>
        <w:rFonts w:ascii="Arial" w:hAnsi="Arial" w:hint="default"/>
      </w:rPr>
    </w:lvl>
    <w:lvl w:ilvl="3" w:tplc="CB82F21A" w:tentative="1">
      <w:start w:val="1"/>
      <w:numFmt w:val="bullet"/>
      <w:lvlText w:val="•"/>
      <w:lvlJc w:val="left"/>
      <w:pPr>
        <w:tabs>
          <w:tab w:val="num" w:pos="2880"/>
        </w:tabs>
        <w:ind w:left="2880" w:hanging="360"/>
      </w:pPr>
      <w:rPr>
        <w:rFonts w:ascii="Arial" w:hAnsi="Arial" w:hint="default"/>
      </w:rPr>
    </w:lvl>
    <w:lvl w:ilvl="4" w:tplc="8EFCCA2C" w:tentative="1">
      <w:start w:val="1"/>
      <w:numFmt w:val="bullet"/>
      <w:lvlText w:val="•"/>
      <w:lvlJc w:val="left"/>
      <w:pPr>
        <w:tabs>
          <w:tab w:val="num" w:pos="3600"/>
        </w:tabs>
        <w:ind w:left="3600" w:hanging="360"/>
      </w:pPr>
      <w:rPr>
        <w:rFonts w:ascii="Arial" w:hAnsi="Arial" w:hint="default"/>
      </w:rPr>
    </w:lvl>
    <w:lvl w:ilvl="5" w:tplc="79DC7172" w:tentative="1">
      <w:start w:val="1"/>
      <w:numFmt w:val="bullet"/>
      <w:lvlText w:val="•"/>
      <w:lvlJc w:val="left"/>
      <w:pPr>
        <w:tabs>
          <w:tab w:val="num" w:pos="4320"/>
        </w:tabs>
        <w:ind w:left="4320" w:hanging="360"/>
      </w:pPr>
      <w:rPr>
        <w:rFonts w:ascii="Arial" w:hAnsi="Arial" w:hint="default"/>
      </w:rPr>
    </w:lvl>
    <w:lvl w:ilvl="6" w:tplc="C3E816E4" w:tentative="1">
      <w:start w:val="1"/>
      <w:numFmt w:val="bullet"/>
      <w:lvlText w:val="•"/>
      <w:lvlJc w:val="left"/>
      <w:pPr>
        <w:tabs>
          <w:tab w:val="num" w:pos="5040"/>
        </w:tabs>
        <w:ind w:left="5040" w:hanging="360"/>
      </w:pPr>
      <w:rPr>
        <w:rFonts w:ascii="Arial" w:hAnsi="Arial" w:hint="default"/>
      </w:rPr>
    </w:lvl>
    <w:lvl w:ilvl="7" w:tplc="7D0CA560" w:tentative="1">
      <w:start w:val="1"/>
      <w:numFmt w:val="bullet"/>
      <w:lvlText w:val="•"/>
      <w:lvlJc w:val="left"/>
      <w:pPr>
        <w:tabs>
          <w:tab w:val="num" w:pos="5760"/>
        </w:tabs>
        <w:ind w:left="5760" w:hanging="360"/>
      </w:pPr>
      <w:rPr>
        <w:rFonts w:ascii="Arial" w:hAnsi="Arial" w:hint="default"/>
      </w:rPr>
    </w:lvl>
    <w:lvl w:ilvl="8" w:tplc="E7CC225E" w:tentative="1">
      <w:start w:val="1"/>
      <w:numFmt w:val="bullet"/>
      <w:lvlText w:val="•"/>
      <w:lvlJc w:val="left"/>
      <w:pPr>
        <w:tabs>
          <w:tab w:val="num" w:pos="6480"/>
        </w:tabs>
        <w:ind w:left="6480" w:hanging="360"/>
      </w:pPr>
      <w:rPr>
        <w:rFonts w:ascii="Arial" w:hAnsi="Arial" w:hint="default"/>
      </w:rPr>
    </w:lvl>
  </w:abstractNum>
  <w:abstractNum w:abstractNumId="8">
    <w:nsid w:val="799D4A30"/>
    <w:multiLevelType w:val="hybridMultilevel"/>
    <w:tmpl w:val="64A0BF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6"/>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C"/>
    <w:rsid w:val="00137726"/>
    <w:rsid w:val="001A768D"/>
    <w:rsid w:val="002607A0"/>
    <w:rsid w:val="002812B8"/>
    <w:rsid w:val="002A564D"/>
    <w:rsid w:val="002A59EF"/>
    <w:rsid w:val="002F1F72"/>
    <w:rsid w:val="0030199D"/>
    <w:rsid w:val="003114D0"/>
    <w:rsid w:val="004144F2"/>
    <w:rsid w:val="00416DAD"/>
    <w:rsid w:val="004D6D89"/>
    <w:rsid w:val="004F3A34"/>
    <w:rsid w:val="0051175D"/>
    <w:rsid w:val="0063351C"/>
    <w:rsid w:val="006C1D98"/>
    <w:rsid w:val="007C1487"/>
    <w:rsid w:val="00A63B19"/>
    <w:rsid w:val="00AA3DCC"/>
    <w:rsid w:val="00BB3F57"/>
    <w:rsid w:val="00C04203"/>
    <w:rsid w:val="00C10079"/>
    <w:rsid w:val="00C252C0"/>
    <w:rsid w:val="00C632C7"/>
    <w:rsid w:val="00C66135"/>
    <w:rsid w:val="00CF6B86"/>
    <w:rsid w:val="00DD005A"/>
    <w:rsid w:val="00E6588D"/>
    <w:rsid w:val="00EB28DC"/>
    <w:rsid w:val="00EB4BA6"/>
    <w:rsid w:val="00F410FB"/>
    <w:rsid w:val="00F93607"/>
    <w:rsid w:val="00FC1EE8"/>
    <w:rsid w:val="00FC7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8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8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28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B28DC"/>
    <w:rPr>
      <w:color w:val="0000FF" w:themeColor="hyperlink"/>
      <w:u w:val="single"/>
    </w:rPr>
  </w:style>
  <w:style w:type="paragraph" w:styleId="ListParagraph">
    <w:name w:val="List Paragraph"/>
    <w:basedOn w:val="Normal"/>
    <w:uiPriority w:val="34"/>
    <w:qFormat/>
    <w:rsid w:val="006C1D98"/>
    <w:pPr>
      <w:ind w:left="720"/>
      <w:contextualSpacing/>
    </w:pPr>
  </w:style>
  <w:style w:type="character" w:customStyle="1" w:styleId="Heading3Char">
    <w:name w:val="Heading 3 Char"/>
    <w:basedOn w:val="DefaultParagraphFont"/>
    <w:link w:val="Heading3"/>
    <w:uiPriority w:val="9"/>
    <w:semiHidden/>
    <w:rsid w:val="00C04203"/>
    <w:rPr>
      <w:rFonts w:asciiTheme="majorHAnsi" w:eastAsiaTheme="majorEastAsia" w:hAnsiTheme="majorHAnsi" w:cstheme="majorBidi"/>
      <w:b/>
      <w:bCs/>
      <w:color w:val="4F81BD" w:themeColor="accent1"/>
    </w:rPr>
  </w:style>
  <w:style w:type="character" w:customStyle="1" w:styleId="searchword">
    <w:name w:val="searchword"/>
    <w:basedOn w:val="DefaultParagraphFont"/>
    <w:rsid w:val="00C04203"/>
  </w:style>
  <w:style w:type="paragraph" w:styleId="BalloonText">
    <w:name w:val="Balloon Text"/>
    <w:basedOn w:val="Normal"/>
    <w:link w:val="BalloonTextChar"/>
    <w:uiPriority w:val="99"/>
    <w:semiHidden/>
    <w:unhideWhenUsed/>
    <w:rsid w:val="00C0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03"/>
    <w:rPr>
      <w:rFonts w:ascii="Tahoma" w:hAnsi="Tahoma" w:cs="Tahoma"/>
      <w:sz w:val="16"/>
      <w:szCs w:val="16"/>
    </w:rPr>
  </w:style>
  <w:style w:type="table" w:styleId="TableGrid">
    <w:name w:val="Table Grid"/>
    <w:basedOn w:val="TableNormal"/>
    <w:uiPriority w:val="59"/>
    <w:rsid w:val="00BB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A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F93607"/>
    <w:rPr>
      <w:color w:val="800080" w:themeColor="followedHyperlink"/>
      <w:u w:val="single"/>
    </w:rPr>
  </w:style>
  <w:style w:type="character" w:styleId="Emphasis">
    <w:name w:val="Emphasis"/>
    <w:basedOn w:val="DefaultParagraphFont"/>
    <w:uiPriority w:val="20"/>
    <w:qFormat/>
    <w:rsid w:val="002A56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8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8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28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B28DC"/>
    <w:rPr>
      <w:color w:val="0000FF" w:themeColor="hyperlink"/>
      <w:u w:val="single"/>
    </w:rPr>
  </w:style>
  <w:style w:type="paragraph" w:styleId="ListParagraph">
    <w:name w:val="List Paragraph"/>
    <w:basedOn w:val="Normal"/>
    <w:uiPriority w:val="34"/>
    <w:qFormat/>
    <w:rsid w:val="006C1D98"/>
    <w:pPr>
      <w:ind w:left="720"/>
      <w:contextualSpacing/>
    </w:pPr>
  </w:style>
  <w:style w:type="character" w:customStyle="1" w:styleId="Heading3Char">
    <w:name w:val="Heading 3 Char"/>
    <w:basedOn w:val="DefaultParagraphFont"/>
    <w:link w:val="Heading3"/>
    <w:uiPriority w:val="9"/>
    <w:semiHidden/>
    <w:rsid w:val="00C04203"/>
    <w:rPr>
      <w:rFonts w:asciiTheme="majorHAnsi" w:eastAsiaTheme="majorEastAsia" w:hAnsiTheme="majorHAnsi" w:cstheme="majorBidi"/>
      <w:b/>
      <w:bCs/>
      <w:color w:val="4F81BD" w:themeColor="accent1"/>
    </w:rPr>
  </w:style>
  <w:style w:type="character" w:customStyle="1" w:styleId="searchword">
    <w:name w:val="searchword"/>
    <w:basedOn w:val="DefaultParagraphFont"/>
    <w:rsid w:val="00C04203"/>
  </w:style>
  <w:style w:type="paragraph" w:styleId="BalloonText">
    <w:name w:val="Balloon Text"/>
    <w:basedOn w:val="Normal"/>
    <w:link w:val="BalloonTextChar"/>
    <w:uiPriority w:val="99"/>
    <w:semiHidden/>
    <w:unhideWhenUsed/>
    <w:rsid w:val="00C0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03"/>
    <w:rPr>
      <w:rFonts w:ascii="Tahoma" w:hAnsi="Tahoma" w:cs="Tahoma"/>
      <w:sz w:val="16"/>
      <w:szCs w:val="16"/>
    </w:rPr>
  </w:style>
  <w:style w:type="table" w:styleId="TableGrid">
    <w:name w:val="Table Grid"/>
    <w:basedOn w:val="TableNormal"/>
    <w:uiPriority w:val="59"/>
    <w:rsid w:val="00BB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A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F93607"/>
    <w:rPr>
      <w:color w:val="800080" w:themeColor="followedHyperlink"/>
      <w:u w:val="single"/>
    </w:rPr>
  </w:style>
  <w:style w:type="character" w:styleId="Emphasis">
    <w:name w:val="Emphasis"/>
    <w:basedOn w:val="DefaultParagraphFont"/>
    <w:uiPriority w:val="20"/>
    <w:qFormat/>
    <w:rsid w:val="002A5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9920">
      <w:bodyDiv w:val="1"/>
      <w:marLeft w:val="0"/>
      <w:marRight w:val="0"/>
      <w:marTop w:val="0"/>
      <w:marBottom w:val="0"/>
      <w:divBdr>
        <w:top w:val="none" w:sz="0" w:space="0" w:color="auto"/>
        <w:left w:val="none" w:sz="0" w:space="0" w:color="auto"/>
        <w:bottom w:val="none" w:sz="0" w:space="0" w:color="auto"/>
        <w:right w:val="none" w:sz="0" w:space="0" w:color="auto"/>
      </w:divBdr>
      <w:divsChild>
        <w:div w:id="45840673">
          <w:marLeft w:val="288"/>
          <w:marRight w:val="0"/>
          <w:marTop w:val="120"/>
          <w:marBottom w:val="120"/>
          <w:divBdr>
            <w:top w:val="none" w:sz="0" w:space="0" w:color="auto"/>
            <w:left w:val="none" w:sz="0" w:space="0" w:color="auto"/>
            <w:bottom w:val="none" w:sz="0" w:space="0" w:color="auto"/>
            <w:right w:val="none" w:sz="0" w:space="0" w:color="auto"/>
          </w:divBdr>
        </w:div>
      </w:divsChild>
    </w:div>
    <w:div w:id="394621194">
      <w:bodyDiv w:val="1"/>
      <w:marLeft w:val="0"/>
      <w:marRight w:val="0"/>
      <w:marTop w:val="0"/>
      <w:marBottom w:val="0"/>
      <w:divBdr>
        <w:top w:val="none" w:sz="0" w:space="0" w:color="auto"/>
        <w:left w:val="none" w:sz="0" w:space="0" w:color="auto"/>
        <w:bottom w:val="none" w:sz="0" w:space="0" w:color="auto"/>
        <w:right w:val="none" w:sz="0" w:space="0" w:color="auto"/>
      </w:divBdr>
      <w:divsChild>
        <w:div w:id="1875262809">
          <w:marLeft w:val="0"/>
          <w:marRight w:val="0"/>
          <w:marTop w:val="0"/>
          <w:marBottom w:val="0"/>
          <w:divBdr>
            <w:top w:val="none" w:sz="0" w:space="0" w:color="auto"/>
            <w:left w:val="none" w:sz="0" w:space="0" w:color="auto"/>
            <w:bottom w:val="none" w:sz="0" w:space="0" w:color="auto"/>
            <w:right w:val="none" w:sz="0" w:space="0" w:color="auto"/>
          </w:divBdr>
        </w:div>
      </w:divsChild>
    </w:div>
    <w:div w:id="485584272">
      <w:bodyDiv w:val="1"/>
      <w:marLeft w:val="0"/>
      <w:marRight w:val="0"/>
      <w:marTop w:val="0"/>
      <w:marBottom w:val="0"/>
      <w:divBdr>
        <w:top w:val="none" w:sz="0" w:space="0" w:color="auto"/>
        <w:left w:val="none" w:sz="0" w:space="0" w:color="auto"/>
        <w:bottom w:val="none" w:sz="0" w:space="0" w:color="auto"/>
        <w:right w:val="none" w:sz="0" w:space="0" w:color="auto"/>
      </w:divBdr>
      <w:divsChild>
        <w:div w:id="572934246">
          <w:marLeft w:val="0"/>
          <w:marRight w:val="0"/>
          <w:marTop w:val="0"/>
          <w:marBottom w:val="0"/>
          <w:divBdr>
            <w:top w:val="none" w:sz="0" w:space="0" w:color="auto"/>
            <w:left w:val="none" w:sz="0" w:space="0" w:color="auto"/>
            <w:bottom w:val="none" w:sz="0" w:space="0" w:color="auto"/>
            <w:right w:val="none" w:sz="0" w:space="0" w:color="auto"/>
          </w:divBdr>
        </w:div>
      </w:divsChild>
    </w:div>
    <w:div w:id="753864005">
      <w:bodyDiv w:val="1"/>
      <w:marLeft w:val="0"/>
      <w:marRight w:val="0"/>
      <w:marTop w:val="0"/>
      <w:marBottom w:val="0"/>
      <w:divBdr>
        <w:top w:val="none" w:sz="0" w:space="0" w:color="auto"/>
        <w:left w:val="none" w:sz="0" w:space="0" w:color="auto"/>
        <w:bottom w:val="none" w:sz="0" w:space="0" w:color="auto"/>
        <w:right w:val="none" w:sz="0" w:space="0" w:color="auto"/>
      </w:divBdr>
      <w:divsChild>
        <w:div w:id="1527479876">
          <w:marLeft w:val="0"/>
          <w:marRight w:val="0"/>
          <w:marTop w:val="0"/>
          <w:marBottom w:val="0"/>
          <w:divBdr>
            <w:top w:val="none" w:sz="0" w:space="0" w:color="auto"/>
            <w:left w:val="none" w:sz="0" w:space="0" w:color="auto"/>
            <w:bottom w:val="none" w:sz="0" w:space="0" w:color="auto"/>
            <w:right w:val="none" w:sz="0" w:space="0" w:color="auto"/>
          </w:divBdr>
          <w:divsChild>
            <w:div w:id="377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7470">
      <w:bodyDiv w:val="1"/>
      <w:marLeft w:val="0"/>
      <w:marRight w:val="0"/>
      <w:marTop w:val="0"/>
      <w:marBottom w:val="0"/>
      <w:divBdr>
        <w:top w:val="none" w:sz="0" w:space="0" w:color="auto"/>
        <w:left w:val="none" w:sz="0" w:space="0" w:color="auto"/>
        <w:bottom w:val="none" w:sz="0" w:space="0" w:color="auto"/>
        <w:right w:val="none" w:sz="0" w:space="0" w:color="auto"/>
      </w:divBdr>
      <w:divsChild>
        <w:div w:id="272978654">
          <w:marLeft w:val="0"/>
          <w:marRight w:val="0"/>
          <w:marTop w:val="0"/>
          <w:marBottom w:val="0"/>
          <w:divBdr>
            <w:top w:val="none" w:sz="0" w:space="0" w:color="auto"/>
            <w:left w:val="none" w:sz="0" w:space="0" w:color="auto"/>
            <w:bottom w:val="none" w:sz="0" w:space="0" w:color="auto"/>
            <w:right w:val="none" w:sz="0" w:space="0" w:color="auto"/>
          </w:divBdr>
        </w:div>
      </w:divsChild>
    </w:div>
    <w:div w:id="1265965772">
      <w:bodyDiv w:val="1"/>
      <w:marLeft w:val="0"/>
      <w:marRight w:val="0"/>
      <w:marTop w:val="0"/>
      <w:marBottom w:val="0"/>
      <w:divBdr>
        <w:top w:val="none" w:sz="0" w:space="0" w:color="auto"/>
        <w:left w:val="none" w:sz="0" w:space="0" w:color="auto"/>
        <w:bottom w:val="none" w:sz="0" w:space="0" w:color="auto"/>
        <w:right w:val="none" w:sz="0" w:space="0" w:color="auto"/>
      </w:divBdr>
    </w:div>
    <w:div w:id="1447315313">
      <w:bodyDiv w:val="1"/>
      <w:marLeft w:val="0"/>
      <w:marRight w:val="0"/>
      <w:marTop w:val="0"/>
      <w:marBottom w:val="0"/>
      <w:divBdr>
        <w:top w:val="none" w:sz="0" w:space="0" w:color="auto"/>
        <w:left w:val="none" w:sz="0" w:space="0" w:color="auto"/>
        <w:bottom w:val="none" w:sz="0" w:space="0" w:color="auto"/>
        <w:right w:val="none" w:sz="0" w:space="0" w:color="auto"/>
      </w:divBdr>
      <w:divsChild>
        <w:div w:id="2146270309">
          <w:marLeft w:val="0"/>
          <w:marRight w:val="0"/>
          <w:marTop w:val="0"/>
          <w:marBottom w:val="0"/>
          <w:divBdr>
            <w:top w:val="none" w:sz="0" w:space="0" w:color="auto"/>
            <w:left w:val="none" w:sz="0" w:space="0" w:color="auto"/>
            <w:bottom w:val="none" w:sz="0" w:space="0" w:color="auto"/>
            <w:right w:val="none" w:sz="0" w:space="0" w:color="auto"/>
          </w:divBdr>
        </w:div>
      </w:divsChild>
    </w:div>
    <w:div w:id="1896042147">
      <w:bodyDiv w:val="1"/>
      <w:marLeft w:val="0"/>
      <w:marRight w:val="0"/>
      <w:marTop w:val="0"/>
      <w:marBottom w:val="0"/>
      <w:divBdr>
        <w:top w:val="none" w:sz="0" w:space="0" w:color="auto"/>
        <w:left w:val="none" w:sz="0" w:space="0" w:color="auto"/>
        <w:bottom w:val="none" w:sz="0" w:space="0" w:color="auto"/>
        <w:right w:val="none" w:sz="0" w:space="0" w:color="auto"/>
      </w:divBdr>
    </w:div>
    <w:div w:id="21022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1679</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R.M. de</dc:creator>
  <cp:lastModifiedBy>Jong, R.M. de</cp:lastModifiedBy>
  <cp:revision>3</cp:revision>
  <dcterms:created xsi:type="dcterms:W3CDTF">2016-02-15T16:08:00Z</dcterms:created>
  <dcterms:modified xsi:type="dcterms:W3CDTF">2016-02-16T09:34:00Z</dcterms:modified>
</cp:coreProperties>
</file>